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89768C" w:rsidP="0089768C">
      <w:pPr>
        <w:jc w:val="center"/>
        <w:rPr>
          <w:rFonts w:ascii="Arial" w:hAnsi="Arial" w:cs="Arial"/>
          <w:b/>
          <w:sz w:val="24"/>
          <w:szCs w:val="24"/>
          <w:lang w:val="es-MX"/>
        </w:rPr>
      </w:pPr>
      <w:r w:rsidRPr="0089768C">
        <w:rPr>
          <w:rFonts w:ascii="Arial" w:hAnsi="Arial" w:cs="Arial"/>
          <w:b/>
          <w:sz w:val="24"/>
          <w:szCs w:val="24"/>
          <w:lang w:val="es-MX"/>
        </w:rPr>
        <w:t>RESUMEN</w:t>
      </w:r>
    </w:p>
    <w:p w:rsidR="0089768C" w:rsidRPr="0089768C" w:rsidRDefault="0089768C" w:rsidP="0089768C">
      <w:pPr>
        <w:jc w:val="center"/>
        <w:rPr>
          <w:rFonts w:ascii="Arial" w:hAnsi="Arial" w:cs="Arial"/>
          <w:b/>
          <w:sz w:val="24"/>
          <w:szCs w:val="24"/>
          <w:lang w:val="es-MX"/>
        </w:rPr>
      </w:pPr>
    </w:p>
    <w:tbl>
      <w:tblPr>
        <w:tblW w:w="5000" w:type="pct"/>
        <w:shd w:val="clear" w:color="auto" w:fill="FFFFFF"/>
        <w:tblCellMar>
          <w:left w:w="0" w:type="dxa"/>
          <w:right w:w="0" w:type="dxa"/>
        </w:tblCellMar>
        <w:tblLook w:val="04A0"/>
      </w:tblPr>
      <w:tblGrid>
        <w:gridCol w:w="8504"/>
      </w:tblGrid>
      <w:tr w:rsidR="0089768C" w:rsidRPr="0089768C" w:rsidTr="0089768C">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9768C" w:rsidRPr="0089768C">
              <w:tc>
                <w:tcPr>
                  <w:tcW w:w="1000" w:type="pct"/>
                  <w:tcMar>
                    <w:top w:w="0" w:type="dxa"/>
                    <w:left w:w="0" w:type="dxa"/>
                    <w:bottom w:w="0" w:type="dxa"/>
                    <w:right w:w="168" w:type="dxa"/>
                  </w:tcMar>
                  <w:hideMark/>
                </w:tcPr>
                <w:p w:rsidR="0089768C" w:rsidRPr="0089768C" w:rsidRDefault="0089768C" w:rsidP="0089768C">
                  <w:pPr>
                    <w:spacing w:after="0" w:line="240" w:lineRule="auto"/>
                    <w:jc w:val="right"/>
                    <w:rPr>
                      <w:rFonts w:ascii="Trebuchet MS" w:eastAsia="Times New Roman" w:hAnsi="Trebuchet MS" w:cs="Times New Roman"/>
                      <w:b/>
                      <w:bCs/>
                      <w:color w:val="767C70"/>
                      <w:sz w:val="24"/>
                      <w:szCs w:val="24"/>
                      <w:lang w:eastAsia="es-ES"/>
                    </w:rPr>
                  </w:pPr>
                  <w:r w:rsidRPr="0089768C">
                    <w:rPr>
                      <w:rFonts w:ascii="Trebuchet MS" w:eastAsia="Times New Roman" w:hAnsi="Trebuchet MS" w:cs="Times New Roman"/>
                      <w:b/>
                      <w:bCs/>
                      <w:color w:val="767C70"/>
                      <w:sz w:val="24"/>
                      <w:szCs w:val="24"/>
                      <w:lang w:eastAsia="es-ES"/>
                    </w:rPr>
                    <w:t>Autor</w:t>
                  </w:r>
                </w:p>
              </w:tc>
              <w:tc>
                <w:tcPr>
                  <w:tcW w:w="0" w:type="auto"/>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hyperlink r:id="rId4" w:history="1">
                    <w:proofErr w:type="spellStart"/>
                    <w:r w:rsidRPr="0089768C">
                      <w:rPr>
                        <w:rFonts w:ascii="Arial" w:eastAsia="Times New Roman" w:hAnsi="Arial" w:cs="Arial"/>
                        <w:b/>
                        <w:bCs/>
                        <w:color w:val="014184"/>
                        <w:sz w:val="24"/>
                        <w:szCs w:val="24"/>
                        <w:u w:val="single"/>
                        <w:lang w:eastAsia="es-ES"/>
                      </w:rPr>
                      <w:t>Mori</w:t>
                    </w:r>
                    <w:proofErr w:type="spellEnd"/>
                    <w:r w:rsidRPr="0089768C">
                      <w:rPr>
                        <w:rFonts w:ascii="Arial" w:eastAsia="Times New Roman" w:hAnsi="Arial" w:cs="Arial"/>
                        <w:b/>
                        <w:bCs/>
                        <w:color w:val="014184"/>
                        <w:sz w:val="24"/>
                        <w:szCs w:val="24"/>
                        <w:u w:val="single"/>
                        <w:lang w:eastAsia="es-ES"/>
                      </w:rPr>
                      <w:t xml:space="preserve"> Vásquez, J.A.</w:t>
                    </w:r>
                  </w:hyperlink>
                </w:p>
              </w:tc>
            </w:tr>
            <w:tr w:rsidR="0089768C" w:rsidRPr="0089768C">
              <w:tc>
                <w:tcPr>
                  <w:tcW w:w="1000" w:type="pct"/>
                  <w:tcMar>
                    <w:top w:w="0" w:type="dxa"/>
                    <w:left w:w="0" w:type="dxa"/>
                    <w:bottom w:w="0" w:type="dxa"/>
                    <w:right w:w="168" w:type="dxa"/>
                  </w:tcMar>
                  <w:hideMark/>
                </w:tcPr>
                <w:p w:rsidR="0089768C" w:rsidRPr="0089768C" w:rsidRDefault="0089768C" w:rsidP="0089768C">
                  <w:pPr>
                    <w:spacing w:after="0" w:line="240" w:lineRule="auto"/>
                    <w:jc w:val="right"/>
                    <w:rPr>
                      <w:rFonts w:ascii="Trebuchet MS" w:eastAsia="Times New Roman" w:hAnsi="Trebuchet MS" w:cs="Times New Roman"/>
                      <w:b/>
                      <w:bCs/>
                      <w:color w:val="767C70"/>
                      <w:sz w:val="24"/>
                      <w:szCs w:val="24"/>
                      <w:lang w:eastAsia="es-ES"/>
                    </w:rPr>
                  </w:pPr>
                  <w:r w:rsidRPr="0089768C">
                    <w:rPr>
                      <w:rFonts w:ascii="Trebuchet MS" w:eastAsia="Times New Roman" w:hAnsi="Trebuchet MS" w:cs="Times New Roman"/>
                      <w:b/>
                      <w:bCs/>
                      <w:color w:val="767C70"/>
                      <w:sz w:val="24"/>
                      <w:szCs w:val="24"/>
                      <w:lang w:eastAsia="es-ES"/>
                    </w:rPr>
                    <w:t>Autor corporativo</w:t>
                  </w:r>
                </w:p>
              </w:tc>
              <w:tc>
                <w:tcPr>
                  <w:tcW w:w="0" w:type="auto"/>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hyperlink r:id="rId5" w:history="1">
                    <w:r w:rsidRPr="0089768C">
                      <w:rPr>
                        <w:rFonts w:ascii="Arial" w:eastAsia="Times New Roman" w:hAnsi="Arial" w:cs="Arial"/>
                        <w:b/>
                        <w:bCs/>
                        <w:color w:val="014184"/>
                        <w:sz w:val="24"/>
                        <w:szCs w:val="24"/>
                        <w:u w:val="single"/>
                        <w:lang w:eastAsia="es-ES"/>
                      </w:rPr>
                      <w:t>Universidad Nacional Agraria La Molina, Lima (</w:t>
                    </w:r>
                    <w:proofErr w:type="spellStart"/>
                    <w:r w:rsidRPr="0089768C">
                      <w:rPr>
                        <w:rFonts w:ascii="Arial" w:eastAsia="Times New Roman" w:hAnsi="Arial" w:cs="Arial"/>
                        <w:b/>
                        <w:bCs/>
                        <w:color w:val="014184"/>
                        <w:sz w:val="24"/>
                        <w:szCs w:val="24"/>
                        <w:u w:val="single"/>
                        <w:lang w:eastAsia="es-ES"/>
                      </w:rPr>
                      <w:t>Peru</w:t>
                    </w:r>
                    <w:proofErr w:type="spellEnd"/>
                    <w:r w:rsidRPr="0089768C">
                      <w:rPr>
                        <w:rFonts w:ascii="Arial" w:eastAsia="Times New Roman" w:hAnsi="Arial" w:cs="Arial"/>
                        <w:b/>
                        <w:bCs/>
                        <w:color w:val="014184"/>
                        <w:sz w:val="24"/>
                        <w:szCs w:val="24"/>
                        <w:u w:val="single"/>
                        <w:lang w:eastAsia="es-ES"/>
                      </w:rPr>
                      <w:t>). Escuela de Postgrado. Maestría en Bosques y Gestión de Recursos Forestales</w:t>
                    </w:r>
                  </w:hyperlink>
                </w:p>
              </w:tc>
            </w:tr>
          </w:tbl>
          <w:p w:rsidR="0089768C" w:rsidRPr="0089768C" w:rsidRDefault="0089768C" w:rsidP="0089768C">
            <w:pPr>
              <w:spacing w:after="0" w:line="240" w:lineRule="auto"/>
              <w:rPr>
                <w:rFonts w:ascii="Trebuchet MS" w:eastAsia="Times New Roman" w:hAnsi="Trebuchet MS" w:cs="Times New Roman"/>
                <w:color w:val="444444"/>
                <w:sz w:val="21"/>
                <w:szCs w:val="21"/>
                <w:lang w:eastAsia="es-ES"/>
              </w:rPr>
            </w:pPr>
          </w:p>
        </w:tc>
      </w:tr>
    </w:tbl>
    <w:p w:rsidR="0089768C" w:rsidRPr="0089768C" w:rsidRDefault="0089768C" w:rsidP="0089768C">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89768C" w:rsidRPr="0089768C" w:rsidTr="0089768C">
        <w:tc>
          <w:tcPr>
            <w:tcW w:w="0" w:type="auto"/>
            <w:vAlign w:val="center"/>
            <w:hideMark/>
          </w:tcPr>
          <w:tbl>
            <w:tblPr>
              <w:tblW w:w="5000" w:type="pct"/>
              <w:tblCellMar>
                <w:left w:w="0" w:type="dxa"/>
                <w:right w:w="0" w:type="dxa"/>
              </w:tblCellMar>
              <w:tblLook w:val="04A0"/>
            </w:tblPr>
            <w:tblGrid>
              <w:gridCol w:w="1701"/>
              <w:gridCol w:w="6803"/>
            </w:tblGrid>
            <w:tr w:rsidR="0089768C" w:rsidRPr="0089768C">
              <w:tc>
                <w:tcPr>
                  <w:tcW w:w="1000" w:type="pct"/>
                  <w:tcMar>
                    <w:top w:w="0" w:type="dxa"/>
                    <w:left w:w="0" w:type="dxa"/>
                    <w:bottom w:w="0" w:type="dxa"/>
                    <w:right w:w="168" w:type="dxa"/>
                  </w:tcMar>
                  <w:hideMark/>
                </w:tcPr>
                <w:p w:rsidR="0089768C" w:rsidRPr="0089768C" w:rsidRDefault="0089768C" w:rsidP="0089768C">
                  <w:pPr>
                    <w:spacing w:after="0" w:line="240" w:lineRule="auto"/>
                    <w:jc w:val="right"/>
                    <w:rPr>
                      <w:rFonts w:ascii="Trebuchet MS" w:eastAsia="Times New Roman" w:hAnsi="Trebuchet MS" w:cs="Times New Roman"/>
                      <w:b/>
                      <w:bCs/>
                      <w:color w:val="767C70"/>
                      <w:sz w:val="24"/>
                      <w:szCs w:val="24"/>
                      <w:lang w:eastAsia="es-ES"/>
                    </w:rPr>
                  </w:pPr>
                  <w:r w:rsidRPr="0089768C">
                    <w:rPr>
                      <w:rFonts w:ascii="Trebuchet MS" w:eastAsia="Times New Roman" w:hAnsi="Trebuchet MS" w:cs="Times New Roman"/>
                      <w:b/>
                      <w:bCs/>
                      <w:color w:val="767C70"/>
                      <w:sz w:val="24"/>
                      <w:szCs w:val="24"/>
                      <w:lang w:eastAsia="es-ES"/>
                    </w:rPr>
                    <w:t>Título</w:t>
                  </w:r>
                </w:p>
              </w:tc>
              <w:tc>
                <w:tcPr>
                  <w:tcW w:w="0" w:type="auto"/>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r w:rsidRPr="0089768C">
                    <w:rPr>
                      <w:rFonts w:ascii="Trebuchet MS" w:eastAsia="Times New Roman" w:hAnsi="Trebuchet MS" w:cs="Times New Roman"/>
                      <w:b/>
                      <w:bCs/>
                      <w:sz w:val="24"/>
                      <w:szCs w:val="24"/>
                      <w:lang w:eastAsia="es-ES"/>
                    </w:rPr>
                    <w:t xml:space="preserve">Influencia de la densidad de plantación en el crecimiento inicial y calidad de rodales de </w:t>
                  </w:r>
                  <w:proofErr w:type="spellStart"/>
                  <w:r w:rsidRPr="0089768C">
                    <w:rPr>
                      <w:rFonts w:ascii="Trebuchet MS" w:eastAsia="Times New Roman" w:hAnsi="Trebuchet MS" w:cs="Times New Roman"/>
                      <w:b/>
                      <w:bCs/>
                      <w:sz w:val="24"/>
                      <w:szCs w:val="24"/>
                      <w:lang w:eastAsia="es-ES"/>
                    </w:rPr>
                    <w:t>Bolaina</w:t>
                  </w:r>
                  <w:proofErr w:type="spellEnd"/>
                  <w:r w:rsidRPr="0089768C">
                    <w:rPr>
                      <w:rFonts w:ascii="Trebuchet MS" w:eastAsia="Times New Roman" w:hAnsi="Trebuchet MS" w:cs="Times New Roman"/>
                      <w:b/>
                      <w:bCs/>
                      <w:sz w:val="24"/>
                      <w:szCs w:val="24"/>
                      <w:lang w:eastAsia="es-ES"/>
                    </w:rPr>
                    <w:t xml:space="preserve"> blanca </w:t>
                  </w:r>
                  <w:proofErr w:type="spellStart"/>
                  <w:r w:rsidRPr="0089768C">
                    <w:rPr>
                      <w:rFonts w:ascii="Trebuchet MS" w:eastAsia="Times New Roman" w:hAnsi="Trebuchet MS" w:cs="Times New Roman"/>
                      <w:b/>
                      <w:bCs/>
                      <w:sz w:val="24"/>
                      <w:szCs w:val="24"/>
                      <w:lang w:eastAsia="es-ES"/>
                    </w:rPr>
                    <w:t>Guazuma</w:t>
                  </w:r>
                  <w:proofErr w:type="spellEnd"/>
                  <w:r w:rsidRPr="0089768C">
                    <w:rPr>
                      <w:rFonts w:ascii="Trebuchet MS" w:eastAsia="Times New Roman" w:hAnsi="Trebuchet MS" w:cs="Times New Roman"/>
                      <w:b/>
                      <w:bCs/>
                      <w:sz w:val="24"/>
                      <w:szCs w:val="24"/>
                      <w:lang w:eastAsia="es-ES"/>
                    </w:rPr>
                    <w:t xml:space="preserve"> crinita </w:t>
                  </w:r>
                  <w:proofErr w:type="spellStart"/>
                  <w:r w:rsidRPr="0089768C">
                    <w:rPr>
                      <w:rFonts w:ascii="Trebuchet MS" w:eastAsia="Times New Roman" w:hAnsi="Trebuchet MS" w:cs="Times New Roman"/>
                      <w:b/>
                      <w:bCs/>
                      <w:sz w:val="24"/>
                      <w:szCs w:val="24"/>
                      <w:lang w:eastAsia="es-ES"/>
                    </w:rPr>
                    <w:t>Matius</w:t>
                  </w:r>
                  <w:proofErr w:type="spellEnd"/>
                  <w:r w:rsidRPr="0089768C">
                    <w:rPr>
                      <w:rFonts w:ascii="Trebuchet MS" w:eastAsia="Times New Roman" w:hAnsi="Trebuchet MS" w:cs="Times New Roman"/>
                      <w:b/>
                      <w:bCs/>
                      <w:sz w:val="24"/>
                      <w:szCs w:val="24"/>
                      <w:lang w:eastAsia="es-ES"/>
                    </w:rPr>
                    <w:t xml:space="preserve"> en tierras forestales de colinas bajas de </w:t>
                  </w:r>
                  <w:proofErr w:type="spellStart"/>
                  <w:r w:rsidRPr="0089768C">
                    <w:rPr>
                      <w:rFonts w:ascii="Trebuchet MS" w:eastAsia="Times New Roman" w:hAnsi="Trebuchet MS" w:cs="Times New Roman"/>
                      <w:b/>
                      <w:bCs/>
                      <w:sz w:val="24"/>
                      <w:szCs w:val="24"/>
                      <w:lang w:eastAsia="es-ES"/>
                    </w:rPr>
                    <w:t>Macuyá</w:t>
                  </w:r>
                  <w:proofErr w:type="spellEnd"/>
                  <w:r w:rsidRPr="0089768C">
                    <w:rPr>
                      <w:rFonts w:ascii="Trebuchet MS" w:eastAsia="Times New Roman" w:hAnsi="Trebuchet MS" w:cs="Times New Roman"/>
                      <w:b/>
                      <w:bCs/>
                      <w:sz w:val="24"/>
                      <w:szCs w:val="24"/>
                      <w:lang w:eastAsia="es-ES"/>
                    </w:rPr>
                    <w:t>, Padre Abad, Ucayali</w:t>
                  </w:r>
                </w:p>
              </w:tc>
            </w:tr>
          </w:tbl>
          <w:p w:rsidR="0089768C" w:rsidRPr="0089768C" w:rsidRDefault="0089768C" w:rsidP="0089768C">
            <w:pPr>
              <w:spacing w:after="0" w:line="240" w:lineRule="auto"/>
              <w:rPr>
                <w:rFonts w:ascii="Trebuchet MS" w:eastAsia="Times New Roman" w:hAnsi="Trebuchet MS" w:cs="Times New Roman"/>
                <w:sz w:val="21"/>
                <w:szCs w:val="21"/>
                <w:lang w:eastAsia="es-ES"/>
              </w:rPr>
            </w:pPr>
          </w:p>
        </w:tc>
      </w:tr>
    </w:tbl>
    <w:p w:rsidR="0089768C" w:rsidRPr="0089768C" w:rsidRDefault="0089768C" w:rsidP="0089768C">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89768C" w:rsidRPr="0089768C" w:rsidTr="0089768C">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89768C" w:rsidRPr="0089768C">
              <w:tc>
                <w:tcPr>
                  <w:tcW w:w="1000" w:type="pct"/>
                  <w:tcMar>
                    <w:top w:w="0" w:type="dxa"/>
                    <w:left w:w="0" w:type="dxa"/>
                    <w:bottom w:w="0" w:type="dxa"/>
                    <w:right w:w="168" w:type="dxa"/>
                  </w:tcMar>
                  <w:hideMark/>
                </w:tcPr>
                <w:p w:rsidR="0089768C" w:rsidRPr="0089768C" w:rsidRDefault="0089768C" w:rsidP="0089768C">
                  <w:pPr>
                    <w:spacing w:after="0" w:line="240" w:lineRule="auto"/>
                    <w:jc w:val="right"/>
                    <w:rPr>
                      <w:rFonts w:ascii="Trebuchet MS" w:eastAsia="Times New Roman" w:hAnsi="Trebuchet MS" w:cs="Times New Roman"/>
                      <w:b/>
                      <w:bCs/>
                      <w:color w:val="767C70"/>
                      <w:sz w:val="24"/>
                      <w:szCs w:val="24"/>
                      <w:lang w:eastAsia="es-ES"/>
                    </w:rPr>
                  </w:pPr>
                  <w:r w:rsidRPr="0089768C">
                    <w:rPr>
                      <w:rFonts w:ascii="Trebuchet MS" w:eastAsia="Times New Roman" w:hAnsi="Trebuchet MS" w:cs="Times New Roman"/>
                      <w:b/>
                      <w:bCs/>
                      <w:color w:val="767C70"/>
                      <w:sz w:val="24"/>
                      <w:szCs w:val="24"/>
                      <w:lang w:eastAsia="es-ES"/>
                    </w:rPr>
                    <w:t>Impreso</w:t>
                  </w:r>
                </w:p>
              </w:tc>
              <w:tc>
                <w:tcPr>
                  <w:tcW w:w="0" w:type="auto"/>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r w:rsidRPr="0089768C">
                    <w:rPr>
                      <w:rFonts w:ascii="Trebuchet MS" w:eastAsia="Times New Roman" w:hAnsi="Trebuchet MS" w:cs="Times New Roman"/>
                      <w:sz w:val="24"/>
                      <w:szCs w:val="24"/>
                      <w:lang w:eastAsia="es-ES"/>
                    </w:rPr>
                    <w:t>Lima (</w:t>
                  </w:r>
                  <w:proofErr w:type="spellStart"/>
                  <w:r w:rsidRPr="0089768C">
                    <w:rPr>
                      <w:rFonts w:ascii="Trebuchet MS" w:eastAsia="Times New Roman" w:hAnsi="Trebuchet MS" w:cs="Times New Roman"/>
                      <w:sz w:val="24"/>
                      <w:szCs w:val="24"/>
                      <w:lang w:eastAsia="es-ES"/>
                    </w:rPr>
                    <w:t>Peru</w:t>
                  </w:r>
                  <w:proofErr w:type="spellEnd"/>
                  <w:r w:rsidRPr="0089768C">
                    <w:rPr>
                      <w:rFonts w:ascii="Trebuchet MS" w:eastAsia="Times New Roman" w:hAnsi="Trebuchet MS" w:cs="Times New Roman"/>
                      <w:sz w:val="24"/>
                      <w:szCs w:val="24"/>
                      <w:lang w:eastAsia="es-ES"/>
                    </w:rPr>
                    <w:t>) 2011</w:t>
                  </w:r>
                </w:p>
              </w:tc>
            </w:tr>
          </w:tbl>
          <w:p w:rsidR="0089768C" w:rsidRPr="0089768C" w:rsidRDefault="0089768C" w:rsidP="0089768C">
            <w:pPr>
              <w:spacing w:after="0" w:line="240" w:lineRule="auto"/>
              <w:rPr>
                <w:rFonts w:ascii="Trebuchet MS" w:eastAsia="Times New Roman" w:hAnsi="Trebuchet MS" w:cs="Times New Roman"/>
                <w:color w:val="444444"/>
                <w:sz w:val="21"/>
                <w:szCs w:val="21"/>
                <w:lang w:eastAsia="es-ES"/>
              </w:rPr>
            </w:pPr>
          </w:p>
        </w:tc>
      </w:tr>
    </w:tbl>
    <w:p w:rsidR="0089768C" w:rsidRPr="0089768C" w:rsidRDefault="0089768C" w:rsidP="0089768C">
      <w:pPr>
        <w:shd w:val="clear" w:color="auto" w:fill="FFFFFF"/>
        <w:spacing w:after="0" w:line="240" w:lineRule="auto"/>
        <w:outlineLvl w:val="1"/>
        <w:rPr>
          <w:rFonts w:ascii="Trebuchet MS" w:eastAsia="Times New Roman" w:hAnsi="Trebuchet MS" w:cs="Times New Roman"/>
          <w:b/>
          <w:bCs/>
          <w:color w:val="F7960C"/>
          <w:sz w:val="20"/>
          <w:szCs w:val="20"/>
          <w:lang w:eastAsia="es-ES"/>
        </w:rPr>
      </w:pPr>
      <w:r w:rsidRPr="0089768C">
        <w:rPr>
          <w:rFonts w:ascii="Trebuchet MS" w:eastAsia="Times New Roman" w:hAnsi="Trebuchet MS" w:cs="Times New Roman"/>
          <w:b/>
          <w:bCs/>
          <w:color w:val="F7960C"/>
          <w:sz w:val="20"/>
          <w:szCs w:val="20"/>
          <w:lang w:eastAsia="es-ES"/>
        </w:rPr>
        <w:t>Copias</w:t>
      </w:r>
    </w:p>
    <w:tbl>
      <w:tblPr>
        <w:tblW w:w="5000" w:type="pct"/>
        <w:tblCellMar>
          <w:left w:w="0" w:type="dxa"/>
          <w:right w:w="0" w:type="dxa"/>
        </w:tblCellMar>
        <w:tblLook w:val="04A0"/>
      </w:tblPr>
      <w:tblGrid>
        <w:gridCol w:w="1519"/>
        <w:gridCol w:w="6231"/>
        <w:gridCol w:w="994"/>
      </w:tblGrid>
      <w:tr w:rsidR="0089768C" w:rsidRPr="0089768C" w:rsidTr="0089768C">
        <w:tc>
          <w:tcPr>
            <w:tcW w:w="2000" w:type="pct"/>
            <w:tcMar>
              <w:top w:w="15" w:type="dxa"/>
              <w:left w:w="120" w:type="dxa"/>
              <w:bottom w:w="15" w:type="dxa"/>
              <w:right w:w="120" w:type="dxa"/>
            </w:tcMar>
            <w:vAlign w:val="center"/>
            <w:hideMark/>
          </w:tcPr>
          <w:p w:rsidR="0089768C" w:rsidRPr="0089768C" w:rsidRDefault="0089768C" w:rsidP="0089768C">
            <w:pPr>
              <w:spacing w:after="300" w:line="240" w:lineRule="auto"/>
              <w:rPr>
                <w:rFonts w:ascii="Trebuchet MS" w:eastAsia="Times New Roman" w:hAnsi="Trebuchet MS" w:cs="Times New Roman"/>
                <w:b/>
                <w:bCs/>
                <w:color w:val="767C70"/>
                <w:sz w:val="21"/>
                <w:szCs w:val="21"/>
                <w:lang w:eastAsia="es-ES"/>
              </w:rPr>
            </w:pPr>
            <w:r w:rsidRPr="0089768C">
              <w:rPr>
                <w:rFonts w:ascii="Trebuchet MS" w:eastAsia="Times New Roman" w:hAnsi="Trebuchet MS" w:cs="Times New Roman"/>
                <w:b/>
                <w:bCs/>
                <w:color w:val="767C70"/>
                <w:sz w:val="21"/>
                <w:szCs w:val="21"/>
                <w:lang w:eastAsia="es-ES"/>
              </w:rPr>
              <w:t>Ubicación</w:t>
            </w:r>
          </w:p>
        </w:tc>
        <w:tc>
          <w:tcPr>
            <w:tcW w:w="1300" w:type="pct"/>
            <w:tcMar>
              <w:top w:w="15" w:type="dxa"/>
              <w:left w:w="120" w:type="dxa"/>
              <w:bottom w:w="15" w:type="dxa"/>
              <w:right w:w="120" w:type="dxa"/>
            </w:tcMar>
            <w:vAlign w:val="center"/>
            <w:hideMark/>
          </w:tcPr>
          <w:p w:rsidR="0089768C" w:rsidRPr="0089768C" w:rsidRDefault="0089768C" w:rsidP="0089768C">
            <w:pPr>
              <w:spacing w:after="300" w:line="240" w:lineRule="auto"/>
              <w:rPr>
                <w:rFonts w:ascii="Trebuchet MS" w:eastAsia="Times New Roman" w:hAnsi="Trebuchet MS" w:cs="Times New Roman"/>
                <w:b/>
                <w:bCs/>
                <w:color w:val="767C70"/>
                <w:sz w:val="21"/>
                <w:szCs w:val="21"/>
                <w:lang w:eastAsia="es-ES"/>
              </w:rPr>
            </w:pPr>
            <w:r w:rsidRPr="0089768C">
              <w:rPr>
                <w:rFonts w:ascii="Trebuchet MS" w:eastAsia="Times New Roman" w:hAnsi="Trebuchet MS" w:cs="Times New Roman"/>
                <w:b/>
                <w:bCs/>
                <w:color w:val="767C70"/>
                <w:sz w:val="21"/>
                <w:szCs w:val="21"/>
                <w:lang w:eastAsia="es-ES"/>
              </w:rPr>
              <w:t>Código</w:t>
            </w:r>
          </w:p>
        </w:tc>
        <w:tc>
          <w:tcPr>
            <w:tcW w:w="1700" w:type="pct"/>
            <w:tcMar>
              <w:top w:w="15" w:type="dxa"/>
              <w:left w:w="120" w:type="dxa"/>
              <w:bottom w:w="15" w:type="dxa"/>
              <w:right w:w="120" w:type="dxa"/>
            </w:tcMar>
            <w:vAlign w:val="center"/>
            <w:hideMark/>
          </w:tcPr>
          <w:p w:rsidR="0089768C" w:rsidRPr="0089768C" w:rsidRDefault="0089768C" w:rsidP="0089768C">
            <w:pPr>
              <w:spacing w:after="300" w:line="240" w:lineRule="auto"/>
              <w:rPr>
                <w:rFonts w:ascii="Trebuchet MS" w:eastAsia="Times New Roman" w:hAnsi="Trebuchet MS" w:cs="Times New Roman"/>
                <w:b/>
                <w:bCs/>
                <w:color w:val="767C70"/>
                <w:sz w:val="21"/>
                <w:szCs w:val="21"/>
                <w:lang w:eastAsia="es-ES"/>
              </w:rPr>
            </w:pPr>
            <w:r w:rsidRPr="0089768C">
              <w:rPr>
                <w:rFonts w:ascii="Trebuchet MS" w:eastAsia="Times New Roman" w:hAnsi="Trebuchet MS" w:cs="Times New Roman"/>
                <w:b/>
                <w:bCs/>
                <w:color w:val="767C70"/>
                <w:sz w:val="21"/>
                <w:szCs w:val="21"/>
                <w:lang w:eastAsia="es-ES"/>
              </w:rPr>
              <w:t>Estado</w:t>
            </w:r>
          </w:p>
        </w:tc>
      </w:tr>
      <w:tr w:rsidR="0089768C" w:rsidRPr="0089768C" w:rsidTr="0089768C">
        <w:tc>
          <w:tcPr>
            <w:tcW w:w="2000" w:type="pct"/>
            <w:tcBorders>
              <w:top w:val="single" w:sz="6" w:space="0" w:color="ECECEC"/>
              <w:bottom w:val="nil"/>
            </w:tcBorders>
            <w:tcMar>
              <w:top w:w="15" w:type="dxa"/>
              <w:left w:w="120" w:type="dxa"/>
              <w:bottom w:w="15" w:type="dxa"/>
              <w:right w:w="120" w:type="dxa"/>
            </w:tcMar>
            <w:hideMark/>
          </w:tcPr>
          <w:p w:rsidR="0089768C" w:rsidRPr="0089768C" w:rsidRDefault="0089768C" w:rsidP="0089768C">
            <w:pPr>
              <w:spacing w:after="0" w:line="240" w:lineRule="auto"/>
              <w:rPr>
                <w:rFonts w:ascii="Trebuchet MS" w:eastAsia="Times New Roman" w:hAnsi="Trebuchet MS" w:cs="Times New Roman"/>
                <w:sz w:val="21"/>
                <w:szCs w:val="21"/>
                <w:lang w:eastAsia="es-ES"/>
              </w:rPr>
            </w:pPr>
            <w:r w:rsidRPr="0089768C">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89768C" w:rsidRPr="0089768C" w:rsidRDefault="0089768C" w:rsidP="0089768C">
            <w:pPr>
              <w:spacing w:after="0" w:line="240" w:lineRule="auto"/>
              <w:rPr>
                <w:rFonts w:ascii="Trebuchet MS" w:eastAsia="Times New Roman" w:hAnsi="Trebuchet MS" w:cs="Times New Roman"/>
                <w:sz w:val="21"/>
                <w:szCs w:val="21"/>
                <w:lang w:eastAsia="es-ES"/>
              </w:rPr>
            </w:pPr>
            <w:r w:rsidRPr="0089768C">
              <w:rPr>
                <w:rFonts w:ascii="Trebuchet MS" w:eastAsia="Times New Roman" w:hAnsi="Trebuchet MS" w:cs="Times New Roman"/>
                <w:sz w:val="21"/>
                <w:szCs w:val="21"/>
                <w:lang w:eastAsia="es-ES"/>
              </w:rPr>
              <w:t> </w:t>
            </w:r>
            <w:hyperlink r:id="rId6" w:history="1">
              <w:r w:rsidRPr="0089768C">
                <w:rPr>
                  <w:rFonts w:ascii="Arial" w:eastAsia="Times New Roman" w:hAnsi="Arial" w:cs="Arial"/>
                  <w:b/>
                  <w:bCs/>
                  <w:color w:val="014184"/>
                  <w:sz w:val="21"/>
                  <w:u w:val="single"/>
                  <w:lang w:eastAsia="es-ES"/>
                </w:rPr>
                <w:t>K10 M85 - T</w:t>
              </w:r>
            </w:hyperlink>
            <w:r w:rsidRPr="0089768C">
              <w:rPr>
                <w:rFonts w:ascii="Trebuchet MS" w:eastAsia="Times New Roman" w:hAnsi="Trebuchet MS" w:cs="Times New Roman"/>
                <w:sz w:val="21"/>
                <w:lang w:eastAsia="es-ES"/>
              </w:rPr>
              <w:t> </w:t>
            </w:r>
            <w:r w:rsidRPr="0089768C">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5" w:type="dxa"/>
              <w:left w:w="120" w:type="dxa"/>
              <w:bottom w:w="15" w:type="dxa"/>
              <w:right w:w="120" w:type="dxa"/>
            </w:tcMar>
            <w:hideMark/>
          </w:tcPr>
          <w:p w:rsidR="0089768C" w:rsidRPr="0089768C" w:rsidRDefault="0089768C" w:rsidP="0089768C">
            <w:pPr>
              <w:spacing w:after="0" w:line="240" w:lineRule="auto"/>
              <w:rPr>
                <w:rFonts w:ascii="Trebuchet MS" w:eastAsia="Times New Roman" w:hAnsi="Trebuchet MS" w:cs="Times New Roman"/>
                <w:sz w:val="21"/>
                <w:szCs w:val="21"/>
                <w:lang w:eastAsia="es-ES"/>
              </w:rPr>
            </w:pPr>
            <w:r w:rsidRPr="0089768C">
              <w:rPr>
                <w:rFonts w:ascii="Trebuchet MS" w:eastAsia="Times New Roman" w:hAnsi="Trebuchet MS" w:cs="Times New Roman"/>
                <w:sz w:val="21"/>
                <w:szCs w:val="21"/>
                <w:lang w:eastAsia="es-ES"/>
              </w:rPr>
              <w:t> USO EN SALA</w:t>
            </w:r>
          </w:p>
        </w:tc>
      </w:tr>
      <w:tr w:rsidR="0089768C" w:rsidRPr="0089768C" w:rsidTr="0089768C">
        <w:tc>
          <w:tcPr>
            <w:tcW w:w="2000" w:type="pct"/>
            <w:tcBorders>
              <w:top w:val="single" w:sz="6" w:space="0" w:color="ECECEC"/>
              <w:bottom w:val="nil"/>
            </w:tcBorders>
            <w:tcMar>
              <w:top w:w="15" w:type="dxa"/>
              <w:left w:w="120" w:type="dxa"/>
              <w:bottom w:w="15" w:type="dxa"/>
              <w:right w:w="120" w:type="dxa"/>
            </w:tcMar>
            <w:hideMark/>
          </w:tcPr>
          <w:p w:rsidR="0089768C" w:rsidRPr="0089768C" w:rsidRDefault="0089768C" w:rsidP="0089768C">
            <w:pPr>
              <w:spacing w:after="0" w:line="240" w:lineRule="auto"/>
              <w:rPr>
                <w:rFonts w:ascii="Trebuchet MS" w:eastAsia="Times New Roman" w:hAnsi="Trebuchet MS" w:cs="Times New Roman"/>
                <w:sz w:val="21"/>
                <w:szCs w:val="21"/>
                <w:lang w:eastAsia="es-ES"/>
              </w:rPr>
            </w:pPr>
            <w:r w:rsidRPr="0089768C">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89768C" w:rsidRPr="0089768C" w:rsidRDefault="0089768C" w:rsidP="0089768C">
            <w:pPr>
              <w:spacing w:after="0" w:line="240" w:lineRule="auto"/>
              <w:rPr>
                <w:rFonts w:ascii="Trebuchet MS" w:eastAsia="Times New Roman" w:hAnsi="Trebuchet MS" w:cs="Times New Roman"/>
                <w:sz w:val="21"/>
                <w:szCs w:val="21"/>
                <w:lang w:eastAsia="es-ES"/>
              </w:rPr>
            </w:pPr>
            <w:r w:rsidRPr="0089768C">
              <w:rPr>
                <w:rFonts w:ascii="Trebuchet MS" w:eastAsia="Times New Roman" w:hAnsi="Trebuchet MS" w:cs="Times New Roman"/>
                <w:sz w:val="21"/>
                <w:szCs w:val="21"/>
                <w:lang w:eastAsia="es-ES"/>
              </w:rPr>
              <w:t> </w:t>
            </w:r>
            <w:hyperlink r:id="rId7" w:history="1">
              <w:r w:rsidRPr="0089768C">
                <w:rPr>
                  <w:rFonts w:ascii="Arial" w:eastAsia="Times New Roman" w:hAnsi="Arial" w:cs="Arial"/>
                  <w:b/>
                  <w:bCs/>
                  <w:color w:val="014184"/>
                  <w:sz w:val="21"/>
                  <w:u w:val="single"/>
                  <w:lang w:eastAsia="es-ES"/>
                </w:rPr>
                <w:t>K10 M85 - T</w:t>
              </w:r>
            </w:hyperlink>
            <w:r w:rsidRPr="0089768C">
              <w:rPr>
                <w:rFonts w:ascii="Trebuchet MS" w:eastAsia="Times New Roman" w:hAnsi="Trebuchet MS" w:cs="Times New Roman"/>
                <w:sz w:val="21"/>
                <w:lang w:eastAsia="es-ES"/>
              </w:rPr>
              <w:t> </w:t>
            </w:r>
            <w:r w:rsidRPr="0089768C">
              <w:rPr>
                <w:rFonts w:ascii="Trebuchet MS" w:eastAsia="Times New Roman" w:hAnsi="Trebuchet MS" w:cs="Times New Roman"/>
                <w:sz w:val="21"/>
                <w:szCs w:val="21"/>
                <w:lang w:eastAsia="es-ES"/>
              </w:rPr>
              <w:t>c.2</w:t>
            </w:r>
          </w:p>
        </w:tc>
        <w:tc>
          <w:tcPr>
            <w:tcW w:w="1700" w:type="pct"/>
            <w:tcBorders>
              <w:top w:val="single" w:sz="6" w:space="0" w:color="ECECEC"/>
              <w:bottom w:val="nil"/>
            </w:tcBorders>
            <w:tcMar>
              <w:top w:w="15" w:type="dxa"/>
              <w:left w:w="120" w:type="dxa"/>
              <w:bottom w:w="15" w:type="dxa"/>
              <w:right w:w="120" w:type="dxa"/>
            </w:tcMar>
            <w:hideMark/>
          </w:tcPr>
          <w:p w:rsidR="0089768C" w:rsidRPr="0089768C" w:rsidRDefault="0089768C" w:rsidP="0089768C">
            <w:pPr>
              <w:spacing w:after="0" w:line="240" w:lineRule="auto"/>
              <w:rPr>
                <w:rFonts w:ascii="Trebuchet MS" w:eastAsia="Times New Roman" w:hAnsi="Trebuchet MS" w:cs="Times New Roman"/>
                <w:sz w:val="21"/>
                <w:szCs w:val="21"/>
                <w:lang w:eastAsia="es-ES"/>
              </w:rPr>
            </w:pPr>
            <w:r w:rsidRPr="0089768C">
              <w:rPr>
                <w:rFonts w:ascii="Trebuchet MS" w:eastAsia="Times New Roman" w:hAnsi="Trebuchet MS" w:cs="Times New Roman"/>
                <w:sz w:val="21"/>
                <w:szCs w:val="21"/>
                <w:lang w:eastAsia="es-ES"/>
              </w:rPr>
              <w:t> USO EN SALA</w:t>
            </w:r>
          </w:p>
        </w:tc>
      </w:tr>
      <w:tr w:rsidR="0089768C" w:rsidRPr="0089768C" w:rsidTr="0089768C">
        <w:trPr>
          <w:gridBefore w:val="1"/>
          <w:gridAfter w:val="1"/>
          <w:wBefore w:w="120" w:type="dxa"/>
          <w:wAfter w:w="120" w:type="dxa"/>
        </w:trPr>
        <w:tc>
          <w:tcPr>
            <w:tcW w:w="0" w:type="auto"/>
            <w:vAlign w:val="center"/>
            <w:hideMark/>
          </w:tcPr>
          <w:tbl>
            <w:tblPr>
              <w:tblW w:w="6231" w:type="dxa"/>
              <w:tblCellMar>
                <w:left w:w="0" w:type="dxa"/>
                <w:right w:w="0" w:type="dxa"/>
              </w:tblCellMar>
              <w:tblLook w:val="04A0"/>
            </w:tblPr>
            <w:tblGrid>
              <w:gridCol w:w="1473"/>
              <w:gridCol w:w="3574"/>
              <w:gridCol w:w="1184"/>
            </w:tblGrid>
            <w:tr w:rsidR="0089768C" w:rsidRPr="0089768C" w:rsidTr="0089768C">
              <w:trPr>
                <w:gridAfter w:val="1"/>
                <w:wAfter w:w="950" w:type="pct"/>
              </w:trPr>
              <w:tc>
                <w:tcPr>
                  <w:tcW w:w="1182" w:type="pct"/>
                  <w:tcMar>
                    <w:top w:w="0" w:type="dxa"/>
                    <w:left w:w="0" w:type="dxa"/>
                    <w:bottom w:w="0" w:type="dxa"/>
                    <w:right w:w="168" w:type="dxa"/>
                  </w:tcMar>
                  <w:hideMark/>
                </w:tcPr>
                <w:p w:rsidR="0089768C" w:rsidRPr="0089768C" w:rsidRDefault="0089768C" w:rsidP="0089768C">
                  <w:pPr>
                    <w:spacing w:after="0" w:line="240" w:lineRule="auto"/>
                    <w:jc w:val="right"/>
                    <w:rPr>
                      <w:rFonts w:ascii="Trebuchet MS" w:eastAsia="Times New Roman" w:hAnsi="Trebuchet MS" w:cs="Times New Roman"/>
                      <w:b/>
                      <w:bCs/>
                      <w:color w:val="767C70"/>
                      <w:sz w:val="24"/>
                      <w:szCs w:val="24"/>
                      <w:lang w:eastAsia="es-ES"/>
                    </w:rPr>
                  </w:pPr>
                  <w:r w:rsidRPr="0089768C">
                    <w:rPr>
                      <w:rFonts w:ascii="Trebuchet MS" w:eastAsia="Times New Roman" w:hAnsi="Trebuchet MS" w:cs="Times New Roman"/>
                      <w:b/>
                      <w:bCs/>
                      <w:color w:val="767C70"/>
                      <w:sz w:val="24"/>
                      <w:szCs w:val="24"/>
                      <w:lang w:eastAsia="es-ES"/>
                    </w:rPr>
                    <w:t>Descripción</w:t>
                  </w:r>
                </w:p>
              </w:tc>
              <w:tc>
                <w:tcPr>
                  <w:tcW w:w="2868" w:type="pct"/>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r w:rsidRPr="0089768C">
                    <w:rPr>
                      <w:rFonts w:ascii="Trebuchet MS" w:eastAsia="Times New Roman" w:hAnsi="Trebuchet MS" w:cs="Times New Roman"/>
                      <w:sz w:val="24"/>
                      <w:szCs w:val="24"/>
                      <w:lang w:eastAsia="es-ES"/>
                    </w:rPr>
                    <w:t>156 p. 61 cuadros, 36 fig.; 140 ref.</w:t>
                  </w:r>
                </w:p>
              </w:tc>
            </w:tr>
            <w:tr w:rsidR="0089768C" w:rsidRPr="0089768C" w:rsidTr="0089768C">
              <w:trPr>
                <w:gridAfter w:val="1"/>
                <w:wAfter w:w="950" w:type="pct"/>
              </w:trPr>
              <w:tc>
                <w:tcPr>
                  <w:tcW w:w="1182" w:type="pct"/>
                  <w:tcMar>
                    <w:top w:w="0" w:type="dxa"/>
                    <w:left w:w="0" w:type="dxa"/>
                    <w:bottom w:w="0" w:type="dxa"/>
                    <w:right w:w="168" w:type="dxa"/>
                  </w:tcMar>
                  <w:hideMark/>
                </w:tcPr>
                <w:p w:rsidR="0089768C" w:rsidRPr="0089768C" w:rsidRDefault="0089768C" w:rsidP="0089768C">
                  <w:pPr>
                    <w:spacing w:after="0" w:line="240" w:lineRule="auto"/>
                    <w:jc w:val="right"/>
                    <w:rPr>
                      <w:rFonts w:ascii="Trebuchet MS" w:eastAsia="Times New Roman" w:hAnsi="Trebuchet MS" w:cs="Times New Roman"/>
                      <w:b/>
                      <w:bCs/>
                      <w:color w:val="767C70"/>
                      <w:sz w:val="24"/>
                      <w:szCs w:val="24"/>
                      <w:lang w:eastAsia="es-ES"/>
                    </w:rPr>
                  </w:pPr>
                  <w:r w:rsidRPr="0089768C">
                    <w:rPr>
                      <w:rFonts w:ascii="Trebuchet MS" w:eastAsia="Times New Roman" w:hAnsi="Trebuchet MS" w:cs="Times New Roman"/>
                      <w:b/>
                      <w:bCs/>
                      <w:color w:val="767C70"/>
                      <w:sz w:val="24"/>
                      <w:szCs w:val="24"/>
                      <w:lang w:eastAsia="es-ES"/>
                    </w:rPr>
                    <w:t>Tesis</w:t>
                  </w:r>
                </w:p>
              </w:tc>
              <w:tc>
                <w:tcPr>
                  <w:tcW w:w="2868" w:type="pct"/>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r w:rsidRPr="0089768C">
                    <w:rPr>
                      <w:rFonts w:ascii="Trebuchet MS" w:eastAsia="Times New Roman" w:hAnsi="Trebuchet MS" w:cs="Times New Roman"/>
                      <w:sz w:val="24"/>
                      <w:szCs w:val="24"/>
                      <w:lang w:eastAsia="es-ES"/>
                    </w:rPr>
                    <w:t>Tesis (</w:t>
                  </w:r>
                  <w:proofErr w:type="spellStart"/>
                  <w:r w:rsidRPr="0089768C">
                    <w:rPr>
                      <w:rFonts w:ascii="Trebuchet MS" w:eastAsia="Times New Roman" w:hAnsi="Trebuchet MS" w:cs="Times New Roman"/>
                      <w:sz w:val="24"/>
                      <w:szCs w:val="24"/>
                      <w:lang w:eastAsia="es-ES"/>
                    </w:rPr>
                    <w:t>Mag</w:t>
                  </w:r>
                  <w:proofErr w:type="spellEnd"/>
                  <w:r w:rsidRPr="0089768C">
                    <w:rPr>
                      <w:rFonts w:ascii="Trebuchet MS" w:eastAsia="Times New Roman" w:hAnsi="Trebuchet MS" w:cs="Times New Roman"/>
                      <w:sz w:val="24"/>
                      <w:szCs w:val="24"/>
                      <w:lang w:eastAsia="es-ES"/>
                    </w:rPr>
                    <w:t xml:space="preserve"> Sc)</w:t>
                  </w:r>
                </w:p>
              </w:tc>
            </w:tr>
            <w:tr w:rsidR="0089768C" w:rsidRPr="0089768C" w:rsidTr="0089768C">
              <w:trPr>
                <w:gridAfter w:val="1"/>
                <w:wAfter w:w="950" w:type="pct"/>
              </w:trPr>
              <w:tc>
                <w:tcPr>
                  <w:tcW w:w="1182" w:type="pct"/>
                  <w:tcMar>
                    <w:top w:w="0" w:type="dxa"/>
                    <w:left w:w="0" w:type="dxa"/>
                    <w:bottom w:w="0" w:type="dxa"/>
                    <w:right w:w="168" w:type="dxa"/>
                  </w:tcMar>
                  <w:hideMark/>
                </w:tcPr>
                <w:p w:rsidR="0089768C" w:rsidRPr="0089768C" w:rsidRDefault="0089768C" w:rsidP="0089768C">
                  <w:pPr>
                    <w:spacing w:after="0" w:line="240" w:lineRule="auto"/>
                    <w:jc w:val="right"/>
                    <w:rPr>
                      <w:rFonts w:ascii="Trebuchet MS" w:eastAsia="Times New Roman" w:hAnsi="Trebuchet MS" w:cs="Times New Roman"/>
                      <w:b/>
                      <w:bCs/>
                      <w:color w:val="767C70"/>
                      <w:sz w:val="24"/>
                      <w:szCs w:val="24"/>
                      <w:lang w:eastAsia="es-ES"/>
                    </w:rPr>
                  </w:pPr>
                  <w:r w:rsidRPr="0089768C">
                    <w:rPr>
                      <w:rFonts w:ascii="Trebuchet MS" w:eastAsia="Times New Roman" w:hAnsi="Trebuchet MS" w:cs="Times New Roman"/>
                      <w:b/>
                      <w:bCs/>
                      <w:color w:val="767C70"/>
                      <w:sz w:val="24"/>
                      <w:szCs w:val="24"/>
                      <w:lang w:eastAsia="es-ES"/>
                    </w:rPr>
                    <w:t>Bibliografía</w:t>
                  </w:r>
                </w:p>
              </w:tc>
              <w:tc>
                <w:tcPr>
                  <w:tcW w:w="2868" w:type="pct"/>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r w:rsidRPr="0089768C">
                    <w:rPr>
                      <w:rFonts w:ascii="Trebuchet MS" w:eastAsia="Times New Roman" w:hAnsi="Trebuchet MS" w:cs="Times New Roman"/>
                      <w:sz w:val="24"/>
                      <w:szCs w:val="24"/>
                      <w:lang w:eastAsia="es-ES"/>
                    </w:rPr>
                    <w:t>Postgrado</w:t>
                  </w:r>
                </w:p>
              </w:tc>
            </w:tr>
            <w:tr w:rsidR="0089768C" w:rsidRPr="0089768C" w:rsidTr="0089768C">
              <w:tc>
                <w:tcPr>
                  <w:tcW w:w="1182" w:type="pct"/>
                  <w:tcMar>
                    <w:top w:w="0" w:type="dxa"/>
                    <w:left w:w="0" w:type="dxa"/>
                    <w:bottom w:w="0" w:type="dxa"/>
                    <w:right w:w="168" w:type="dxa"/>
                  </w:tcMar>
                  <w:hideMark/>
                </w:tcPr>
                <w:p w:rsidR="0089768C" w:rsidRPr="0089768C" w:rsidRDefault="0089768C" w:rsidP="0089768C">
                  <w:pPr>
                    <w:spacing w:after="0" w:line="240" w:lineRule="auto"/>
                    <w:jc w:val="right"/>
                    <w:rPr>
                      <w:rFonts w:ascii="Trebuchet MS" w:eastAsia="Times New Roman" w:hAnsi="Trebuchet MS" w:cs="Times New Roman"/>
                      <w:b/>
                      <w:bCs/>
                      <w:color w:val="767C70"/>
                      <w:sz w:val="24"/>
                      <w:szCs w:val="24"/>
                      <w:lang w:eastAsia="es-ES"/>
                    </w:rPr>
                  </w:pPr>
                  <w:r w:rsidRPr="0089768C">
                    <w:rPr>
                      <w:rFonts w:ascii="Trebuchet MS" w:eastAsia="Times New Roman" w:hAnsi="Trebuchet MS" w:cs="Times New Roman"/>
                      <w:b/>
                      <w:bCs/>
                      <w:color w:val="767C70"/>
                      <w:sz w:val="24"/>
                      <w:szCs w:val="24"/>
                      <w:lang w:eastAsia="es-ES"/>
                    </w:rPr>
                    <w:t>Materia</w:t>
                  </w: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8" w:history="1">
                    <w:r w:rsidRPr="0089768C">
                      <w:rPr>
                        <w:rFonts w:ascii="Arial" w:eastAsia="Times New Roman" w:hAnsi="Arial" w:cs="Arial"/>
                        <w:b/>
                        <w:bCs/>
                        <w:color w:val="014184"/>
                        <w:sz w:val="20"/>
                        <w:szCs w:val="20"/>
                        <w:u w:val="single"/>
                        <w:lang w:eastAsia="es-ES"/>
                      </w:rPr>
                      <w:t>ARBOLES MADERABLES</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9" w:history="1">
                    <w:r w:rsidRPr="0089768C">
                      <w:rPr>
                        <w:rFonts w:ascii="Arial" w:eastAsia="Times New Roman" w:hAnsi="Arial" w:cs="Arial"/>
                        <w:b/>
                        <w:bCs/>
                        <w:color w:val="014184"/>
                        <w:sz w:val="20"/>
                        <w:szCs w:val="20"/>
                        <w:u w:val="single"/>
                        <w:lang w:eastAsia="es-ES"/>
                      </w:rPr>
                      <w:t>ARBOLES FORESTALES</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0" w:history="1">
                    <w:r w:rsidRPr="0089768C">
                      <w:rPr>
                        <w:rFonts w:ascii="Arial" w:eastAsia="Times New Roman" w:hAnsi="Arial" w:cs="Arial"/>
                        <w:b/>
                        <w:bCs/>
                        <w:color w:val="014184"/>
                        <w:sz w:val="20"/>
                        <w:szCs w:val="20"/>
                        <w:u w:val="single"/>
                        <w:lang w:eastAsia="es-ES"/>
                      </w:rPr>
                      <w:t>BOSQUES SECUNDARIOS</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1" w:history="1">
                    <w:r w:rsidRPr="0089768C">
                      <w:rPr>
                        <w:rFonts w:ascii="Arial" w:eastAsia="Times New Roman" w:hAnsi="Arial" w:cs="Arial"/>
                        <w:b/>
                        <w:bCs/>
                        <w:color w:val="014184"/>
                        <w:sz w:val="20"/>
                        <w:szCs w:val="20"/>
                        <w:u w:val="single"/>
                        <w:lang w:eastAsia="es-ES"/>
                      </w:rPr>
                      <w:t>MANEJO DEL CULTIVO</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2" w:history="1">
                    <w:r w:rsidRPr="0089768C">
                      <w:rPr>
                        <w:rFonts w:ascii="Arial" w:eastAsia="Times New Roman" w:hAnsi="Arial" w:cs="Arial"/>
                        <w:b/>
                        <w:bCs/>
                        <w:color w:val="014184"/>
                        <w:sz w:val="20"/>
                        <w:szCs w:val="20"/>
                        <w:u w:val="single"/>
                        <w:lang w:eastAsia="es-ES"/>
                      </w:rPr>
                      <w:t>RENDIMIENTO DE CULTIVO</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3" w:history="1">
                    <w:r w:rsidRPr="0089768C">
                      <w:rPr>
                        <w:rFonts w:ascii="Arial" w:eastAsia="Times New Roman" w:hAnsi="Arial" w:cs="Arial"/>
                        <w:b/>
                        <w:bCs/>
                        <w:color w:val="014184"/>
                        <w:sz w:val="20"/>
                        <w:szCs w:val="20"/>
                        <w:u w:val="single"/>
                        <w:lang w:eastAsia="es-ES"/>
                      </w:rPr>
                      <w:t>CRECIMIENTO</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4" w:history="1">
                    <w:r w:rsidRPr="0089768C">
                      <w:rPr>
                        <w:rFonts w:ascii="Arial" w:eastAsia="Times New Roman" w:hAnsi="Arial" w:cs="Arial"/>
                        <w:b/>
                        <w:bCs/>
                        <w:color w:val="014184"/>
                        <w:sz w:val="20"/>
                        <w:szCs w:val="20"/>
                        <w:u w:val="single"/>
                        <w:lang w:eastAsia="es-ES"/>
                      </w:rPr>
                      <w:t>CONTROL DE CRECIMIENTO</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5" w:history="1">
                    <w:r w:rsidRPr="0089768C">
                      <w:rPr>
                        <w:rFonts w:ascii="Arial" w:eastAsia="Times New Roman" w:hAnsi="Arial" w:cs="Arial"/>
                        <w:b/>
                        <w:bCs/>
                        <w:color w:val="014184"/>
                        <w:sz w:val="20"/>
                        <w:szCs w:val="20"/>
                        <w:u w:val="single"/>
                        <w:lang w:eastAsia="es-ES"/>
                      </w:rPr>
                      <w:t>TIERRAS FORESTALES</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6" w:history="1">
                    <w:r w:rsidRPr="0089768C">
                      <w:rPr>
                        <w:rFonts w:ascii="Arial" w:eastAsia="Times New Roman" w:hAnsi="Arial" w:cs="Arial"/>
                        <w:b/>
                        <w:bCs/>
                        <w:color w:val="014184"/>
                        <w:sz w:val="20"/>
                        <w:szCs w:val="20"/>
                        <w:u w:val="single"/>
                        <w:lang w:eastAsia="es-ES"/>
                      </w:rPr>
                      <w:t>PLANTACION</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7" w:history="1">
                    <w:r w:rsidRPr="0089768C">
                      <w:rPr>
                        <w:rFonts w:ascii="Arial" w:eastAsia="Times New Roman" w:hAnsi="Arial" w:cs="Arial"/>
                        <w:b/>
                        <w:bCs/>
                        <w:color w:val="014184"/>
                        <w:sz w:val="20"/>
                        <w:szCs w:val="20"/>
                        <w:u w:val="single"/>
                        <w:lang w:eastAsia="es-ES"/>
                      </w:rPr>
                      <w:t>PRODUCCION</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8" w:history="1">
                    <w:r w:rsidRPr="0089768C">
                      <w:rPr>
                        <w:rFonts w:ascii="Arial" w:eastAsia="Times New Roman" w:hAnsi="Arial" w:cs="Arial"/>
                        <w:b/>
                        <w:bCs/>
                        <w:color w:val="014184"/>
                        <w:sz w:val="20"/>
                        <w:szCs w:val="20"/>
                        <w:u w:val="single"/>
                        <w:lang w:eastAsia="es-ES"/>
                      </w:rPr>
                      <w:t>PERU</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19" w:history="1">
                    <w:r w:rsidRPr="0089768C">
                      <w:rPr>
                        <w:rFonts w:ascii="Arial" w:eastAsia="Times New Roman" w:hAnsi="Arial" w:cs="Arial"/>
                        <w:b/>
                        <w:bCs/>
                        <w:color w:val="014184"/>
                        <w:sz w:val="20"/>
                        <w:szCs w:val="20"/>
                        <w:u w:val="single"/>
                        <w:lang w:eastAsia="es-ES"/>
                      </w:rPr>
                      <w:t>GUAZUMA CRINITA</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20" w:history="1">
                    <w:r w:rsidRPr="0089768C">
                      <w:rPr>
                        <w:rFonts w:ascii="Arial" w:eastAsia="Times New Roman" w:hAnsi="Arial" w:cs="Arial"/>
                        <w:b/>
                        <w:bCs/>
                        <w:color w:val="014184"/>
                        <w:sz w:val="20"/>
                        <w:szCs w:val="20"/>
                        <w:u w:val="single"/>
                        <w:lang w:eastAsia="es-ES"/>
                      </w:rPr>
                      <w:t>BOLAINA BLANCA</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21" w:history="1">
                    <w:r w:rsidRPr="0089768C">
                      <w:rPr>
                        <w:rFonts w:ascii="Arial" w:eastAsia="Times New Roman" w:hAnsi="Arial" w:cs="Arial"/>
                        <w:b/>
                        <w:bCs/>
                        <w:color w:val="014184"/>
                        <w:sz w:val="20"/>
                        <w:szCs w:val="20"/>
                        <w:u w:val="single"/>
                        <w:lang w:eastAsia="es-ES"/>
                      </w:rPr>
                      <w:t>UNIVERSIDAD NACIONAL DE UCAYALI</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22" w:history="1">
                    <w:r w:rsidRPr="0089768C">
                      <w:rPr>
                        <w:rFonts w:ascii="Arial" w:eastAsia="Times New Roman" w:hAnsi="Arial" w:cs="Arial"/>
                        <w:b/>
                        <w:bCs/>
                        <w:color w:val="014184"/>
                        <w:sz w:val="20"/>
                        <w:szCs w:val="20"/>
                        <w:u w:val="single"/>
                        <w:lang w:eastAsia="es-ES"/>
                      </w:rPr>
                      <w:t>PADRE ABAD [PROV]</w:t>
                    </w:r>
                  </w:hyperlink>
                </w:p>
              </w:tc>
            </w:tr>
            <w:tr w:rsidR="0089768C" w:rsidRPr="0089768C" w:rsidTr="0089768C">
              <w:tc>
                <w:tcPr>
                  <w:tcW w:w="0" w:type="auto"/>
                  <w:vAlign w:val="center"/>
                  <w:hideMark/>
                </w:tcPr>
                <w:p w:rsidR="0089768C" w:rsidRPr="0089768C" w:rsidRDefault="0089768C" w:rsidP="0089768C">
                  <w:pPr>
                    <w:spacing w:after="0" w:line="240" w:lineRule="auto"/>
                    <w:rPr>
                      <w:rFonts w:ascii="Trebuchet MS" w:eastAsia="Times New Roman" w:hAnsi="Trebuchet MS" w:cs="Times New Roman"/>
                      <w:sz w:val="24"/>
                      <w:szCs w:val="24"/>
                      <w:lang w:eastAsia="es-ES"/>
                    </w:rPr>
                  </w:pPr>
                </w:p>
              </w:tc>
              <w:tc>
                <w:tcPr>
                  <w:tcW w:w="3818" w:type="pct"/>
                  <w:gridSpan w:val="2"/>
                  <w:hideMark/>
                </w:tcPr>
                <w:p w:rsidR="0089768C" w:rsidRPr="0089768C" w:rsidRDefault="0089768C" w:rsidP="0089768C">
                  <w:pPr>
                    <w:spacing w:after="0" w:line="240" w:lineRule="auto"/>
                    <w:rPr>
                      <w:rFonts w:ascii="Trebuchet MS" w:eastAsia="Times New Roman" w:hAnsi="Trebuchet MS" w:cs="Times New Roman"/>
                      <w:sz w:val="20"/>
                      <w:szCs w:val="20"/>
                      <w:lang w:eastAsia="es-ES"/>
                    </w:rPr>
                  </w:pPr>
                  <w:hyperlink r:id="rId23" w:history="1">
                    <w:r w:rsidRPr="0089768C">
                      <w:rPr>
                        <w:rFonts w:ascii="Arial" w:eastAsia="Times New Roman" w:hAnsi="Arial" w:cs="Arial"/>
                        <w:b/>
                        <w:bCs/>
                        <w:color w:val="014184"/>
                        <w:sz w:val="20"/>
                        <w:szCs w:val="20"/>
                        <w:u w:val="single"/>
                        <w:lang w:eastAsia="es-ES"/>
                      </w:rPr>
                      <w:t>UCAYALI [DPTO]</w:t>
                    </w:r>
                  </w:hyperlink>
                </w:p>
              </w:tc>
            </w:tr>
            <w:tr w:rsidR="0089768C" w:rsidRPr="0089768C" w:rsidTr="0089768C">
              <w:trPr>
                <w:gridAfter w:val="1"/>
                <w:wAfter w:w="950" w:type="pct"/>
              </w:trPr>
              <w:tc>
                <w:tcPr>
                  <w:tcW w:w="1182" w:type="pct"/>
                  <w:tcMar>
                    <w:top w:w="0" w:type="dxa"/>
                    <w:left w:w="0" w:type="dxa"/>
                    <w:bottom w:w="0" w:type="dxa"/>
                    <w:right w:w="168" w:type="dxa"/>
                  </w:tcMar>
                  <w:hideMark/>
                </w:tcPr>
                <w:p w:rsidR="0089768C" w:rsidRPr="0089768C" w:rsidRDefault="0089768C" w:rsidP="0089768C">
                  <w:pPr>
                    <w:spacing w:after="0" w:line="240" w:lineRule="auto"/>
                    <w:jc w:val="right"/>
                    <w:rPr>
                      <w:rFonts w:ascii="Trebuchet MS" w:eastAsia="Times New Roman" w:hAnsi="Trebuchet MS" w:cs="Times New Roman"/>
                      <w:b/>
                      <w:bCs/>
                      <w:color w:val="767C70"/>
                      <w:sz w:val="24"/>
                      <w:szCs w:val="24"/>
                      <w:lang w:eastAsia="es-ES"/>
                    </w:rPr>
                  </w:pPr>
                  <w:r w:rsidRPr="0089768C">
                    <w:rPr>
                      <w:rFonts w:ascii="Trebuchet MS" w:eastAsia="Times New Roman" w:hAnsi="Trebuchet MS" w:cs="Times New Roman"/>
                      <w:b/>
                      <w:bCs/>
                      <w:color w:val="767C70"/>
                      <w:sz w:val="24"/>
                      <w:szCs w:val="24"/>
                      <w:lang w:eastAsia="es-ES"/>
                    </w:rPr>
                    <w:t>Nº estándar</w:t>
                  </w:r>
                </w:p>
              </w:tc>
              <w:tc>
                <w:tcPr>
                  <w:tcW w:w="2868" w:type="pct"/>
                  <w:hideMark/>
                </w:tcPr>
                <w:p w:rsidR="0089768C" w:rsidRPr="0089768C" w:rsidRDefault="0089768C" w:rsidP="0089768C">
                  <w:pPr>
                    <w:spacing w:after="0" w:line="240" w:lineRule="auto"/>
                    <w:rPr>
                      <w:rFonts w:ascii="Trebuchet MS" w:eastAsia="Times New Roman" w:hAnsi="Trebuchet MS" w:cs="Times New Roman"/>
                      <w:sz w:val="24"/>
                      <w:szCs w:val="24"/>
                      <w:lang w:val="en-US" w:eastAsia="es-ES"/>
                    </w:rPr>
                  </w:pPr>
                  <w:r w:rsidRPr="0089768C">
                    <w:rPr>
                      <w:rFonts w:ascii="Trebuchet MS" w:eastAsia="Times New Roman" w:hAnsi="Trebuchet MS" w:cs="Times New Roman"/>
                      <w:sz w:val="24"/>
                      <w:szCs w:val="24"/>
                      <w:lang w:val="en-US" w:eastAsia="es-ES"/>
                    </w:rPr>
                    <w:t>PE2012000xxx B/M UV K10;;</w:t>
                  </w:r>
                </w:p>
              </w:tc>
            </w:tr>
          </w:tbl>
          <w:p w:rsidR="0089768C" w:rsidRPr="0089768C" w:rsidRDefault="0089768C" w:rsidP="0089768C">
            <w:pPr>
              <w:spacing w:after="0" w:line="240" w:lineRule="auto"/>
              <w:rPr>
                <w:rFonts w:ascii="Trebuchet MS" w:eastAsia="Times New Roman" w:hAnsi="Trebuchet MS" w:cs="Times New Roman"/>
                <w:sz w:val="21"/>
                <w:szCs w:val="21"/>
                <w:lang w:val="en-US" w:eastAsia="es-ES"/>
              </w:rPr>
            </w:pPr>
          </w:p>
        </w:tc>
      </w:tr>
    </w:tbl>
    <w:p w:rsidR="0089768C" w:rsidRPr="0089768C" w:rsidRDefault="0089768C">
      <w:pPr>
        <w:rPr>
          <w:lang w:val="en-US"/>
        </w:rPr>
      </w:pPr>
    </w:p>
    <w:p w:rsidR="0089768C" w:rsidRDefault="0089768C">
      <w:pPr>
        <w:rPr>
          <w:lang w:val="en-US"/>
        </w:rPr>
      </w:pPr>
    </w:p>
    <w:p w:rsidR="0089768C" w:rsidRPr="0089768C" w:rsidRDefault="0089768C" w:rsidP="0089768C">
      <w:pPr>
        <w:jc w:val="both"/>
        <w:rPr>
          <w:rFonts w:ascii="Arial" w:hAnsi="Arial" w:cs="Arial"/>
          <w:color w:val="444444"/>
          <w:sz w:val="24"/>
          <w:szCs w:val="24"/>
          <w:shd w:val="clear" w:color="auto" w:fill="FFFFFF"/>
        </w:rPr>
      </w:pPr>
      <w:r w:rsidRPr="0089768C">
        <w:rPr>
          <w:rFonts w:ascii="Arial" w:hAnsi="Arial" w:cs="Arial"/>
          <w:sz w:val="24"/>
          <w:szCs w:val="24"/>
        </w:rPr>
        <w:t xml:space="preserve">Esta investigación se desarrollo en el bosque de colinas bajas del Centro de Investigación y Capacitación Forestal (CICFOR) de la Universidad Nacional de Ucayali, distrito de </w:t>
      </w:r>
      <w:proofErr w:type="spellStart"/>
      <w:r w:rsidRPr="0089768C">
        <w:rPr>
          <w:rFonts w:ascii="Arial" w:hAnsi="Arial" w:cs="Arial"/>
          <w:sz w:val="24"/>
          <w:szCs w:val="24"/>
        </w:rPr>
        <w:t>Irazola</w:t>
      </w:r>
      <w:proofErr w:type="spellEnd"/>
      <w:r w:rsidRPr="0089768C">
        <w:rPr>
          <w:rFonts w:ascii="Arial" w:hAnsi="Arial" w:cs="Arial"/>
          <w:sz w:val="24"/>
          <w:szCs w:val="24"/>
        </w:rPr>
        <w:t xml:space="preserve">, Región Ucayali, Perú. Los objetivos específicos fueron, comparar el efecto en la supervivencia, crecimiento, rendimiento y calidad del rodal de </w:t>
      </w:r>
      <w:proofErr w:type="spellStart"/>
      <w:r w:rsidRPr="0089768C">
        <w:rPr>
          <w:rFonts w:ascii="Arial" w:hAnsi="Arial" w:cs="Arial"/>
          <w:sz w:val="24"/>
          <w:szCs w:val="24"/>
        </w:rPr>
        <w:t>Guazuma</w:t>
      </w:r>
      <w:proofErr w:type="spellEnd"/>
      <w:r w:rsidRPr="0089768C">
        <w:rPr>
          <w:rFonts w:ascii="Arial" w:hAnsi="Arial" w:cs="Arial"/>
          <w:sz w:val="24"/>
          <w:szCs w:val="24"/>
        </w:rPr>
        <w:t xml:space="preserve"> crinita </w:t>
      </w:r>
      <w:proofErr w:type="spellStart"/>
      <w:r w:rsidRPr="0089768C">
        <w:rPr>
          <w:rFonts w:ascii="Arial" w:hAnsi="Arial" w:cs="Arial"/>
          <w:sz w:val="24"/>
          <w:szCs w:val="24"/>
        </w:rPr>
        <w:t>Martius</w:t>
      </w:r>
      <w:proofErr w:type="spellEnd"/>
      <w:r w:rsidRPr="0089768C">
        <w:rPr>
          <w:rFonts w:ascii="Arial" w:hAnsi="Arial" w:cs="Arial"/>
          <w:sz w:val="24"/>
          <w:szCs w:val="24"/>
        </w:rPr>
        <w:t xml:space="preserve"> de cuatro densidades de plantación 2.000, 1.600, 1.111 y 625 árboles por ha, durante los tres primeros </w:t>
      </w:r>
      <w:r w:rsidRPr="0089768C">
        <w:rPr>
          <w:rFonts w:ascii="Arial" w:hAnsi="Arial" w:cs="Arial"/>
          <w:sz w:val="24"/>
          <w:szCs w:val="24"/>
        </w:rPr>
        <w:lastRenderedPageBreak/>
        <w:t xml:space="preserve">años. Se determinó que la densidad inicial de plantación influye significativamente en el crecimiento en altura total, altura comercial altura dominante, así como en la productividad relacionada al área basal por hectárea, volumen por hectárea, pero no influye significativamente en el crecimiento del </w:t>
      </w:r>
      <w:proofErr w:type="spellStart"/>
      <w:r w:rsidRPr="0089768C">
        <w:rPr>
          <w:rFonts w:ascii="Arial" w:hAnsi="Arial" w:cs="Arial"/>
          <w:sz w:val="24"/>
          <w:szCs w:val="24"/>
        </w:rPr>
        <w:t>Dap</w:t>
      </w:r>
      <w:proofErr w:type="spellEnd"/>
      <w:r w:rsidRPr="0089768C">
        <w:rPr>
          <w:rFonts w:ascii="Arial" w:hAnsi="Arial" w:cs="Arial"/>
          <w:sz w:val="24"/>
          <w:szCs w:val="24"/>
        </w:rPr>
        <w:t>, área basal por árbol y volumen por árbol. Así mismo los incrementos corrientes anuales (ICA) y los incrementos medios (IMA) del diámetro y de las alturas se interceptan en todas las densidades al tercer año, lo cual muestra la posibilidad de alcanzar el tumo económico al tercer año. La mayor área basal/</w:t>
      </w:r>
      <w:proofErr w:type="spellStart"/>
      <w:r w:rsidRPr="0089768C">
        <w:rPr>
          <w:rFonts w:ascii="Arial" w:hAnsi="Arial" w:cs="Arial"/>
          <w:sz w:val="24"/>
          <w:szCs w:val="24"/>
        </w:rPr>
        <w:t>ha</w:t>
      </w:r>
      <w:proofErr w:type="spellEnd"/>
      <w:r w:rsidRPr="0089768C">
        <w:rPr>
          <w:rFonts w:ascii="Arial" w:hAnsi="Arial" w:cs="Arial"/>
          <w:sz w:val="24"/>
          <w:szCs w:val="24"/>
        </w:rPr>
        <w:t xml:space="preserve"> y el mayor volumen/ha se consiguen a densidades de 2000 y 1600 árboles, pero los valores de los </w:t>
      </w:r>
      <w:proofErr w:type="spellStart"/>
      <w:r w:rsidRPr="0089768C">
        <w:rPr>
          <w:rFonts w:ascii="Arial" w:hAnsi="Arial" w:cs="Arial"/>
          <w:sz w:val="24"/>
          <w:szCs w:val="24"/>
        </w:rPr>
        <w:t>ICAs</w:t>
      </w:r>
      <w:proofErr w:type="spellEnd"/>
      <w:r w:rsidRPr="0089768C">
        <w:rPr>
          <w:rFonts w:ascii="Arial" w:hAnsi="Arial" w:cs="Arial"/>
          <w:sz w:val="24"/>
          <w:szCs w:val="24"/>
        </w:rPr>
        <w:t xml:space="preserve"> del área basal y volumen, así como de la altura total, </w:t>
      </w:r>
      <w:proofErr w:type="spellStart"/>
      <w:r w:rsidRPr="0089768C">
        <w:rPr>
          <w:rFonts w:ascii="Arial" w:hAnsi="Arial" w:cs="Arial"/>
          <w:sz w:val="24"/>
          <w:szCs w:val="24"/>
        </w:rPr>
        <w:t>Dap</w:t>
      </w:r>
      <w:proofErr w:type="spellEnd"/>
      <w:r w:rsidRPr="0089768C">
        <w:rPr>
          <w:rFonts w:ascii="Arial" w:hAnsi="Arial" w:cs="Arial"/>
          <w:sz w:val="24"/>
          <w:szCs w:val="24"/>
        </w:rPr>
        <w:t>, área basal por árbol, se reducen drásticamente al pasar del segundo al tercer año. El efecto de las densidades de plantación es notorio en la calidad del rodal plantado, específicamente en la forma de copa, el espaciamiento de 4 · x 4 produce un mayor número de árboles con copas defectuosas lo que se traduce en un menor crecimiento en diámetro y altura. De acuerdo a los resultados se · recomienda utilizar densidades de plantación de 1600 árboles por hectárea (distancias de 2,5 X 2,5 metros).</w:t>
      </w:r>
      <w:r w:rsidRPr="0089768C">
        <w:rPr>
          <w:rFonts w:ascii="Arial" w:hAnsi="Arial" w:cs="Arial"/>
          <w:color w:val="444444"/>
          <w:sz w:val="24"/>
          <w:szCs w:val="24"/>
          <w:shd w:val="clear" w:color="auto" w:fill="FFFFFF"/>
        </w:rPr>
        <w:t xml:space="preserve"> </w:t>
      </w:r>
    </w:p>
    <w:p w:rsidR="0089768C" w:rsidRPr="0089768C" w:rsidRDefault="0089768C" w:rsidP="0089768C">
      <w:pPr>
        <w:jc w:val="both"/>
        <w:rPr>
          <w:rFonts w:ascii="Arial" w:hAnsi="Arial" w:cs="Arial"/>
          <w:b/>
          <w:color w:val="444444"/>
          <w:sz w:val="24"/>
          <w:szCs w:val="24"/>
          <w:shd w:val="clear" w:color="auto" w:fill="FFFFFF"/>
        </w:rPr>
      </w:pPr>
      <w:proofErr w:type="spellStart"/>
      <w:r w:rsidRPr="0089768C">
        <w:rPr>
          <w:rFonts w:ascii="Arial" w:hAnsi="Arial" w:cs="Arial"/>
          <w:b/>
          <w:color w:val="444444"/>
          <w:sz w:val="24"/>
          <w:szCs w:val="24"/>
          <w:shd w:val="clear" w:color="auto" w:fill="FFFFFF"/>
        </w:rPr>
        <w:t>Abstract</w:t>
      </w:r>
      <w:proofErr w:type="spellEnd"/>
    </w:p>
    <w:p w:rsidR="0089768C" w:rsidRPr="0089768C" w:rsidRDefault="0089768C" w:rsidP="0089768C">
      <w:pPr>
        <w:jc w:val="both"/>
        <w:rPr>
          <w:rFonts w:ascii="Arial" w:hAnsi="Arial" w:cs="Arial"/>
          <w:color w:val="444444"/>
          <w:sz w:val="24"/>
          <w:szCs w:val="24"/>
          <w:shd w:val="clear" w:color="auto" w:fill="FFFFFF"/>
        </w:rPr>
      </w:pPr>
    </w:p>
    <w:p w:rsidR="0089768C" w:rsidRPr="0089768C" w:rsidRDefault="0089768C" w:rsidP="0089768C">
      <w:pPr>
        <w:jc w:val="both"/>
        <w:rPr>
          <w:rFonts w:ascii="Arial" w:hAnsi="Arial" w:cs="Arial"/>
          <w:color w:val="444444"/>
          <w:sz w:val="24"/>
          <w:szCs w:val="24"/>
          <w:shd w:val="clear" w:color="auto" w:fill="FFFFFF"/>
          <w:lang w:val="en-US"/>
        </w:rPr>
      </w:pPr>
      <w:r w:rsidRPr="0089768C">
        <w:rPr>
          <w:rFonts w:ascii="Arial" w:hAnsi="Arial" w:cs="Arial"/>
          <w:sz w:val="24"/>
          <w:szCs w:val="24"/>
          <w:lang w:val="en-US"/>
        </w:rPr>
        <w:t xml:space="preserve">This research was developed in the forest of low hills of the Center for F </w:t>
      </w:r>
      <w:proofErr w:type="spellStart"/>
      <w:r w:rsidRPr="0089768C">
        <w:rPr>
          <w:rFonts w:ascii="Arial" w:hAnsi="Arial" w:cs="Arial"/>
          <w:sz w:val="24"/>
          <w:szCs w:val="24"/>
          <w:lang w:val="en-US"/>
        </w:rPr>
        <w:t>orestry</w:t>
      </w:r>
      <w:proofErr w:type="spellEnd"/>
      <w:r w:rsidRPr="0089768C">
        <w:rPr>
          <w:rFonts w:ascii="Arial" w:hAnsi="Arial" w:cs="Arial"/>
          <w:sz w:val="24"/>
          <w:szCs w:val="24"/>
          <w:lang w:val="en-US"/>
        </w:rPr>
        <w:t xml:space="preserve"> Research and Training (CICFOR) of the Universidad </w:t>
      </w:r>
      <w:proofErr w:type="spellStart"/>
      <w:r w:rsidRPr="0089768C">
        <w:rPr>
          <w:rFonts w:ascii="Arial" w:hAnsi="Arial" w:cs="Arial"/>
          <w:sz w:val="24"/>
          <w:szCs w:val="24"/>
          <w:lang w:val="en-US"/>
        </w:rPr>
        <w:t>Nacional</w:t>
      </w:r>
      <w:proofErr w:type="spellEnd"/>
      <w:r w:rsidRPr="0089768C">
        <w:rPr>
          <w:rFonts w:ascii="Arial" w:hAnsi="Arial" w:cs="Arial"/>
          <w:sz w:val="24"/>
          <w:szCs w:val="24"/>
          <w:lang w:val="en-US"/>
        </w:rPr>
        <w:t xml:space="preserve"> de Ucayali, </w:t>
      </w:r>
      <w:proofErr w:type="spellStart"/>
      <w:r w:rsidRPr="0089768C">
        <w:rPr>
          <w:rFonts w:ascii="Arial" w:hAnsi="Arial" w:cs="Arial"/>
          <w:sz w:val="24"/>
          <w:szCs w:val="24"/>
          <w:lang w:val="en-US"/>
        </w:rPr>
        <w:t>lrazola</w:t>
      </w:r>
      <w:proofErr w:type="spellEnd"/>
      <w:r w:rsidRPr="0089768C">
        <w:rPr>
          <w:rFonts w:ascii="Arial" w:hAnsi="Arial" w:cs="Arial"/>
          <w:sz w:val="24"/>
          <w:szCs w:val="24"/>
          <w:lang w:val="en-US"/>
        </w:rPr>
        <w:t xml:space="preserve"> district, Ucayali, Peru. Specific objectives were to compare the effect on survival, growth, yield and quality stand of </w:t>
      </w:r>
      <w:proofErr w:type="spellStart"/>
      <w:r w:rsidRPr="0089768C">
        <w:rPr>
          <w:rFonts w:ascii="Arial" w:hAnsi="Arial" w:cs="Arial"/>
          <w:sz w:val="24"/>
          <w:szCs w:val="24"/>
          <w:lang w:val="en-US"/>
        </w:rPr>
        <w:t>Guazuma</w:t>
      </w:r>
      <w:proofErr w:type="spellEnd"/>
      <w:r w:rsidRPr="0089768C">
        <w:rPr>
          <w:rFonts w:ascii="Arial" w:hAnsi="Arial" w:cs="Arial"/>
          <w:sz w:val="24"/>
          <w:szCs w:val="24"/>
          <w:lang w:val="en-US"/>
        </w:rPr>
        <w:t xml:space="preserve"> </w:t>
      </w:r>
      <w:proofErr w:type="spellStart"/>
      <w:r w:rsidRPr="0089768C">
        <w:rPr>
          <w:rFonts w:ascii="Arial" w:hAnsi="Arial" w:cs="Arial"/>
          <w:sz w:val="24"/>
          <w:szCs w:val="24"/>
          <w:lang w:val="en-US"/>
        </w:rPr>
        <w:t>crinita</w:t>
      </w:r>
      <w:proofErr w:type="spellEnd"/>
      <w:r w:rsidRPr="0089768C">
        <w:rPr>
          <w:rFonts w:ascii="Arial" w:hAnsi="Arial" w:cs="Arial"/>
          <w:sz w:val="24"/>
          <w:szCs w:val="24"/>
          <w:lang w:val="en-US"/>
        </w:rPr>
        <w:t xml:space="preserve"> </w:t>
      </w:r>
      <w:proofErr w:type="spellStart"/>
      <w:r w:rsidRPr="0089768C">
        <w:rPr>
          <w:rFonts w:ascii="Arial" w:hAnsi="Arial" w:cs="Arial"/>
          <w:sz w:val="24"/>
          <w:szCs w:val="24"/>
          <w:lang w:val="en-US"/>
        </w:rPr>
        <w:t>Martius</w:t>
      </w:r>
      <w:proofErr w:type="spellEnd"/>
      <w:r w:rsidRPr="0089768C">
        <w:rPr>
          <w:rFonts w:ascii="Arial" w:hAnsi="Arial" w:cs="Arial"/>
          <w:sz w:val="24"/>
          <w:szCs w:val="24"/>
          <w:lang w:val="en-US"/>
        </w:rPr>
        <w:t xml:space="preserve"> four planting densities of 2,000, 1,600, 1,111 and 625 trees per ha, during first three years. It was determined that the initial planting density significantly influences the growth in total height, height, dominant height trade and productivity related to basal area per hectare, volume per hectare, but does not significantly influence the growth Dap, basal area and volume per tree by tree. Likewise, the current annual increment (ICA) and the mean increases (IMA) </w:t>
      </w:r>
      <w:proofErr w:type="spellStart"/>
      <w:r w:rsidRPr="0089768C">
        <w:rPr>
          <w:rFonts w:ascii="Arial" w:hAnsi="Arial" w:cs="Arial"/>
          <w:sz w:val="24"/>
          <w:szCs w:val="24"/>
          <w:lang w:val="en-US"/>
        </w:rPr>
        <w:t>ofthe</w:t>
      </w:r>
      <w:proofErr w:type="spellEnd"/>
      <w:r w:rsidRPr="0089768C">
        <w:rPr>
          <w:rFonts w:ascii="Arial" w:hAnsi="Arial" w:cs="Arial"/>
          <w:sz w:val="24"/>
          <w:szCs w:val="24"/>
          <w:lang w:val="en-US"/>
        </w:rPr>
        <w:t xml:space="preserve"> diameter and height intersect at all densities in the third year, which shows the possibility of achieving economic shift in the third year. The largest basal area 1 ha and the highest volume 1 ha are achieved at 2000 and 1600 trees, but the values of the ICAs basal area and volume </w:t>
      </w:r>
      <w:proofErr w:type="spellStart"/>
      <w:r w:rsidRPr="0089768C">
        <w:rPr>
          <w:rFonts w:ascii="Arial" w:hAnsi="Arial" w:cs="Arial"/>
          <w:sz w:val="24"/>
          <w:szCs w:val="24"/>
          <w:lang w:val="en-US"/>
        </w:rPr>
        <w:t>aswell</w:t>
      </w:r>
      <w:proofErr w:type="spellEnd"/>
      <w:r w:rsidRPr="0089768C">
        <w:rPr>
          <w:rFonts w:ascii="Arial" w:hAnsi="Arial" w:cs="Arial"/>
          <w:sz w:val="24"/>
          <w:szCs w:val="24"/>
          <w:lang w:val="en-US"/>
        </w:rPr>
        <w:t xml:space="preserve"> as the total height, </w:t>
      </w:r>
      <w:proofErr w:type="spellStart"/>
      <w:r w:rsidRPr="0089768C">
        <w:rPr>
          <w:rFonts w:ascii="Arial" w:hAnsi="Arial" w:cs="Arial"/>
          <w:sz w:val="24"/>
          <w:szCs w:val="24"/>
          <w:lang w:val="en-US"/>
        </w:rPr>
        <w:t>dbh</w:t>
      </w:r>
      <w:proofErr w:type="spellEnd"/>
      <w:r w:rsidRPr="0089768C">
        <w:rPr>
          <w:rFonts w:ascii="Arial" w:hAnsi="Arial" w:cs="Arial"/>
          <w:sz w:val="24"/>
          <w:szCs w:val="24"/>
          <w:lang w:val="en-US"/>
        </w:rPr>
        <w:t xml:space="preserve">, basal area per tree, reduces dramatically by switching from second to third year. The effect of planting densities is evident in the quality of the planted stands, specifically in the cup-shaped spacing of 4 x 4 produces a larger number of trees with defective resulting in slower growth in </w:t>
      </w:r>
      <w:proofErr w:type="spellStart"/>
      <w:r w:rsidRPr="0089768C">
        <w:rPr>
          <w:rFonts w:ascii="Arial" w:hAnsi="Arial" w:cs="Arial"/>
          <w:sz w:val="24"/>
          <w:szCs w:val="24"/>
          <w:lang w:val="en-US"/>
        </w:rPr>
        <w:t>diametér</w:t>
      </w:r>
      <w:proofErr w:type="spellEnd"/>
      <w:r w:rsidRPr="0089768C">
        <w:rPr>
          <w:rFonts w:ascii="Arial" w:hAnsi="Arial" w:cs="Arial"/>
          <w:sz w:val="24"/>
          <w:szCs w:val="24"/>
          <w:lang w:val="en-US"/>
        </w:rPr>
        <w:t xml:space="preserve"> · and height. According to the results 1s recommend using planting densities of 1600 trees per hectare (2</w:t>
      </w:r>
      <w:proofErr w:type="gramStart"/>
      <w:r w:rsidRPr="0089768C">
        <w:rPr>
          <w:rFonts w:ascii="Arial" w:hAnsi="Arial" w:cs="Arial"/>
          <w:sz w:val="24"/>
          <w:szCs w:val="24"/>
          <w:lang w:val="en-US"/>
        </w:rPr>
        <w:t>,5</w:t>
      </w:r>
      <w:proofErr w:type="gramEnd"/>
      <w:r w:rsidRPr="0089768C">
        <w:rPr>
          <w:rFonts w:ascii="Arial" w:hAnsi="Arial" w:cs="Arial"/>
          <w:sz w:val="24"/>
          <w:szCs w:val="24"/>
          <w:lang w:val="en-US"/>
        </w:rPr>
        <w:t xml:space="preserve"> x 2,5 meters).</w:t>
      </w:r>
    </w:p>
    <w:p w:rsidR="0089768C" w:rsidRPr="0089768C" w:rsidRDefault="0089768C" w:rsidP="0089768C">
      <w:pPr>
        <w:jc w:val="both"/>
        <w:rPr>
          <w:rFonts w:ascii="Arial" w:hAnsi="Arial" w:cs="Arial"/>
          <w:color w:val="444444"/>
          <w:sz w:val="24"/>
          <w:szCs w:val="24"/>
          <w:shd w:val="clear" w:color="auto" w:fill="FFFFFF"/>
          <w:lang w:val="en-US"/>
        </w:rPr>
      </w:pPr>
    </w:p>
    <w:p w:rsidR="0089768C" w:rsidRPr="0089768C" w:rsidRDefault="0089768C" w:rsidP="0089768C">
      <w:pPr>
        <w:jc w:val="both"/>
        <w:rPr>
          <w:rFonts w:ascii="Arial" w:hAnsi="Arial" w:cs="Arial"/>
          <w:sz w:val="24"/>
          <w:szCs w:val="24"/>
          <w:lang w:val="en-US"/>
        </w:rPr>
      </w:pPr>
    </w:p>
    <w:p w:rsidR="0089768C" w:rsidRPr="0089768C" w:rsidRDefault="0089768C" w:rsidP="0089768C">
      <w:pPr>
        <w:jc w:val="both"/>
        <w:rPr>
          <w:rFonts w:ascii="Arial" w:hAnsi="Arial" w:cs="Arial"/>
          <w:sz w:val="24"/>
          <w:szCs w:val="24"/>
          <w:lang w:val="en-US"/>
        </w:rPr>
      </w:pPr>
    </w:p>
    <w:p w:rsidR="0089768C" w:rsidRPr="0089768C" w:rsidRDefault="0089768C">
      <w:pPr>
        <w:rPr>
          <w:lang w:val="en-US"/>
        </w:rPr>
      </w:pPr>
    </w:p>
    <w:p w:rsidR="0089768C" w:rsidRPr="0089768C" w:rsidRDefault="0089768C">
      <w:pPr>
        <w:rPr>
          <w:lang w:val="en-US"/>
        </w:rPr>
      </w:pPr>
    </w:p>
    <w:p w:rsidR="0089768C" w:rsidRPr="0089768C" w:rsidRDefault="0089768C">
      <w:pPr>
        <w:rPr>
          <w:lang w:val="en-US"/>
        </w:rPr>
      </w:pPr>
    </w:p>
    <w:sectPr w:rsidR="0089768C" w:rsidRPr="0089768C"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768C"/>
    <w:rsid w:val="00240A8B"/>
    <w:rsid w:val="00385509"/>
    <w:rsid w:val="004D1CAD"/>
    <w:rsid w:val="00721D05"/>
    <w:rsid w:val="0089768C"/>
    <w:rsid w:val="00DB0A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8976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9768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768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9768C"/>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89768C"/>
    <w:rPr>
      <w:color w:val="0000FF"/>
      <w:u w:val="single"/>
    </w:rPr>
  </w:style>
  <w:style w:type="character" w:styleId="Textoennegrita">
    <w:name w:val="Strong"/>
    <w:basedOn w:val="Fuentedeprrafopredeter"/>
    <w:uiPriority w:val="22"/>
    <w:qFormat/>
    <w:rsid w:val="0089768C"/>
    <w:rPr>
      <w:b/>
      <w:bCs/>
    </w:rPr>
  </w:style>
  <w:style w:type="character" w:customStyle="1" w:styleId="apple-converted-space">
    <w:name w:val="apple-converted-space"/>
    <w:basedOn w:val="Fuentedeprrafopredeter"/>
    <w:rsid w:val="0089768C"/>
  </w:style>
</w:styles>
</file>

<file path=word/webSettings.xml><?xml version="1.0" encoding="utf-8"?>
<w:webSettings xmlns:r="http://schemas.openxmlformats.org/officeDocument/2006/relationships" xmlns:w="http://schemas.openxmlformats.org/wordprocessingml/2006/main">
  <w:divs>
    <w:div w:id="246891993">
      <w:bodyDiv w:val="1"/>
      <w:marLeft w:val="0"/>
      <w:marRight w:val="0"/>
      <w:marTop w:val="0"/>
      <w:marBottom w:val="0"/>
      <w:divBdr>
        <w:top w:val="none" w:sz="0" w:space="0" w:color="auto"/>
        <w:left w:val="none" w:sz="0" w:space="0" w:color="auto"/>
        <w:bottom w:val="none" w:sz="0" w:space="0" w:color="auto"/>
        <w:right w:val="none" w:sz="0" w:space="0" w:color="auto"/>
      </w:divBdr>
      <w:divsChild>
        <w:div w:id="2053380602">
          <w:marLeft w:val="1373"/>
          <w:marRight w:val="0"/>
          <w:marTop w:val="120"/>
          <w:marBottom w:val="0"/>
          <w:divBdr>
            <w:top w:val="none" w:sz="0" w:space="0" w:color="auto"/>
            <w:left w:val="none" w:sz="0" w:space="0" w:color="auto"/>
            <w:bottom w:val="none" w:sz="0" w:space="0" w:color="auto"/>
            <w:right w:val="none" w:sz="0" w:space="0" w:color="auto"/>
          </w:divBdr>
          <w:divsChild>
            <w:div w:id="842819163">
              <w:marLeft w:val="549"/>
              <w:marRight w:val="0"/>
              <w:marTop w:val="120"/>
              <w:marBottom w:val="0"/>
              <w:divBdr>
                <w:top w:val="none" w:sz="0" w:space="0" w:color="auto"/>
                <w:left w:val="none" w:sz="0" w:space="0" w:color="auto"/>
                <w:bottom w:val="none" w:sz="0" w:space="0" w:color="auto"/>
                <w:right w:val="none" w:sz="0" w:space="0" w:color="auto"/>
              </w:divBdr>
            </w:div>
            <w:div w:id="17603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ARBOLES+MADERABLES/darboles+maderables/-3,-1,0,B/browse" TargetMode="External"/><Relationship Id="rId13" Type="http://schemas.openxmlformats.org/officeDocument/2006/relationships/hyperlink" Target="http://ban.lamolina.edu.pe/search~S1*spi?/dCRECIMIENTO/dcrecimiento/-3,-1,0,B/browse" TargetMode="External"/><Relationship Id="rId18" Type="http://schemas.openxmlformats.org/officeDocument/2006/relationships/hyperlink" Target="http://ban.lamolina.edu.pe/search~S1*spi?/dPERU/dperu/-3,-1,0,B/browse" TargetMode="External"/><Relationship Id="rId3" Type="http://schemas.openxmlformats.org/officeDocument/2006/relationships/webSettings" Target="webSettings.xml"/><Relationship Id="rId21" Type="http://schemas.openxmlformats.org/officeDocument/2006/relationships/hyperlink" Target="http://ban.lamolina.edu.pe/search~S1*spi?/dUNIVERSIDAD+NACIONAL+DE+UCAYALI/duniversidad+nacional+de+ucayali/-3,-1,0,B/browse" TargetMode="External"/><Relationship Id="rId7" Type="http://schemas.openxmlformats.org/officeDocument/2006/relationships/hyperlink" Target="http://ban.lamolina.edu.pe/search~S1*spi?/cK10+M85+-+T/ck++++10+m85+t/-3,-1,,E/browse" TargetMode="External"/><Relationship Id="rId12" Type="http://schemas.openxmlformats.org/officeDocument/2006/relationships/hyperlink" Target="http://ban.lamolina.edu.pe/search~S1*spi?/dRENDIMIENTO+DE+CULTIVO/drendimiento+de+cultivo/-3,-1,0,B/browse" TargetMode="External"/><Relationship Id="rId17" Type="http://schemas.openxmlformats.org/officeDocument/2006/relationships/hyperlink" Target="http://ban.lamolina.edu.pe/search~S1*spi?/dPRODUCCION/dproduccion/-3,-1,0,B/brows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n.lamolina.edu.pe/search~S1*spi?/dPLANTACION/dplantacion/-3,-1,0,B/browse" TargetMode="External"/><Relationship Id="rId20" Type="http://schemas.openxmlformats.org/officeDocument/2006/relationships/hyperlink" Target="http://ban.lamolina.edu.pe/search~S1*spi?/dBOLAINA+BLANCA/dbolaina+blanca/-3,-1,0,B/browse" TargetMode="External"/><Relationship Id="rId1" Type="http://schemas.openxmlformats.org/officeDocument/2006/relationships/styles" Target="styles.xml"/><Relationship Id="rId6" Type="http://schemas.openxmlformats.org/officeDocument/2006/relationships/hyperlink" Target="http://ban.lamolina.edu.pe/search~S1*spi?/cK10+M85+-+T/ck++++10+m85+t/-3,-1,,E/browse" TargetMode="External"/><Relationship Id="rId11" Type="http://schemas.openxmlformats.org/officeDocument/2006/relationships/hyperlink" Target="http://ban.lamolina.edu.pe/search~S1*spi?/dMANEJO+DEL+CULTIVO/dmanejo+del+cultivo/-3,-1,0,B/browse" TargetMode="External"/><Relationship Id="rId24" Type="http://schemas.openxmlformats.org/officeDocument/2006/relationships/fontTable" Target="fontTable.xml"/><Relationship Id="rId5" Type="http://schemas.openxmlformats.org/officeDocument/2006/relationships/hyperlink" Target="http://ban.lamolina.edu.pe/search~S1*spi?/aUniversidad+Nacional+Agraria+La+Molina%2C+Lima+%28Peru%29.+Escuela+de+Postgrado.+Maestr%7bu00ED%7da+en+Bosques+y+Gesti%7bu00F3%7dn+de+Recursos+Forestales/auniversidad+nacional+agraria+la+molina+lima+peru+escuela+de+postgrado+maestria+en+bosques+y+gestion+de+recursos+forestales/-3,-1,0,B/browse" TargetMode="External"/><Relationship Id="rId15" Type="http://schemas.openxmlformats.org/officeDocument/2006/relationships/hyperlink" Target="http://ban.lamolina.edu.pe/search~S1*spi?/dTIERRAS+FORESTALES/dtierras+forestales/-3,-1,0,B/browse" TargetMode="External"/><Relationship Id="rId23" Type="http://schemas.openxmlformats.org/officeDocument/2006/relationships/hyperlink" Target="http://ban.lamolina.edu.pe/search~S1*spi?/dUCAYALI+%5bDPTO%5d/ducayali+dpto/-3,-1,0,B/browse" TargetMode="External"/><Relationship Id="rId10" Type="http://schemas.openxmlformats.org/officeDocument/2006/relationships/hyperlink" Target="http://ban.lamolina.edu.pe/search~S1*spi?/dBOSQUES+SECUNDARIOS/dbosques+secundarios/-3,-1,0,B/browse" TargetMode="External"/><Relationship Id="rId19" Type="http://schemas.openxmlformats.org/officeDocument/2006/relationships/hyperlink" Target="http://ban.lamolina.edu.pe/search~S1*spi?/dGUAZUMA+CRINITA/dguazuma+crinita/-3,-1,0,B/browse" TargetMode="External"/><Relationship Id="rId4" Type="http://schemas.openxmlformats.org/officeDocument/2006/relationships/hyperlink" Target="http://ban.lamolina.edu.pe/search~S1*spi?/aMori+V%7bu00E1%7dsquez%2C+J.A./amori+vasquez+j+a/-3,-1,0,B/browse" TargetMode="External"/><Relationship Id="rId9" Type="http://schemas.openxmlformats.org/officeDocument/2006/relationships/hyperlink" Target="http://ban.lamolina.edu.pe/search~S1*spi?/dARBOLES+FORESTALES/darboles+forestales/-3,-1,0,B/browse" TargetMode="External"/><Relationship Id="rId14" Type="http://schemas.openxmlformats.org/officeDocument/2006/relationships/hyperlink" Target="http://ban.lamolina.edu.pe/search~S1*spi?/dCONTROL+DE+CRECIMIENTO/dcontrol+de+crecimiento/-3,-1,0,B/browse" TargetMode="External"/><Relationship Id="rId22" Type="http://schemas.openxmlformats.org/officeDocument/2006/relationships/hyperlink" Target="http://ban.lamolina.edu.pe/search~S1*spi?/dPADRE+ABAD+%5bPROV%5d/dpadre+abad+prov/-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5695</Characters>
  <Application>Microsoft Office Word</Application>
  <DocSecurity>0</DocSecurity>
  <Lines>47</Lines>
  <Paragraphs>13</Paragraphs>
  <ScaleCrop>false</ScaleCrop>
  <Company>Microsoft</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dcterms:created xsi:type="dcterms:W3CDTF">2017-03-24T15:11:00Z</dcterms:created>
  <dcterms:modified xsi:type="dcterms:W3CDTF">2017-03-24T15:13:00Z</dcterms:modified>
</cp:coreProperties>
</file>